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E8" w:rsidRDefault="00902FE8" w:rsidP="00902FE8">
      <w:pPr>
        <w:widowControl w:val="0"/>
        <w:overflowPunct w:val="0"/>
        <w:autoSpaceDE w:val="0"/>
        <w:autoSpaceDN w:val="0"/>
        <w:adjustRightInd w:val="0"/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МАТЕРИАЛЫ</w:t>
      </w:r>
    </w:p>
    <w:p w:rsidR="00902FE8" w:rsidRDefault="00902FE8" w:rsidP="00902FE8">
      <w:pPr>
        <w:widowControl w:val="0"/>
        <w:overflowPunct w:val="0"/>
        <w:autoSpaceDE w:val="0"/>
        <w:autoSpaceDN w:val="0"/>
        <w:adjustRightInd w:val="0"/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для членов информационно-пропагандистских групп</w:t>
      </w:r>
    </w:p>
    <w:p w:rsidR="00902FE8" w:rsidRDefault="00902FE8" w:rsidP="00902FE8">
      <w:pPr>
        <w:widowControl w:val="0"/>
        <w:overflowPunct w:val="0"/>
        <w:autoSpaceDE w:val="0"/>
        <w:autoSpaceDN w:val="0"/>
        <w:adjustRightInd w:val="0"/>
        <w:spacing w:before="120"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(март 2021 г.)</w:t>
      </w:r>
    </w:p>
    <w:p w:rsidR="00902FE8" w:rsidRDefault="00902FE8" w:rsidP="00902FE8">
      <w:pPr>
        <w:pStyle w:val="10"/>
        <w:widowControl w:val="0"/>
        <w:jc w:val="center"/>
        <w:rPr>
          <w:b/>
          <w:szCs w:val="30"/>
        </w:rPr>
      </w:pPr>
    </w:p>
    <w:p w:rsidR="00902FE8" w:rsidRDefault="00902FE8" w:rsidP="00902FE8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>ПРОФИЛАКТИКА</w:t>
      </w:r>
      <w:r w:rsidRPr="00902FE8">
        <w:rPr>
          <w:rFonts w:eastAsia="Calibri"/>
          <w:b/>
          <w:sz w:val="30"/>
          <w:szCs w:val="30"/>
        </w:rPr>
        <w:t xml:space="preserve"> ПРЕСТУПЛЕНИЙ, СВЯЗАННЫХ С НЕПРАВОМЕРНЫМ ЗАВЛАДЕНИЕМ РЕКВИЗИТАМИ ПЛАСТИКОВЫХ БАНКОВСКИХ КАРТ И ХИЩЕНИЕМ СРЕДСТВ С КАРТ-СЧЕТОВ ГРАЖДАН, А Т</w:t>
      </w:r>
      <w:r>
        <w:rPr>
          <w:rFonts w:eastAsia="Calibri"/>
          <w:b/>
          <w:sz w:val="30"/>
          <w:szCs w:val="30"/>
        </w:rPr>
        <w:t>АКЖЕ В СФЕРЕ ВЫСОКИХ ТЕХНОЛОГИЙ</w:t>
      </w:r>
    </w:p>
    <w:p w:rsidR="00902FE8" w:rsidRDefault="00902FE8" w:rsidP="00902FE8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b/>
          <w:sz w:val="30"/>
          <w:szCs w:val="30"/>
          <w:lang w:val="be-BY"/>
        </w:rPr>
      </w:pPr>
    </w:p>
    <w:p w:rsidR="00902FE8" w:rsidRDefault="00902FE8" w:rsidP="00902FE8">
      <w:pPr>
        <w:widowControl w:val="0"/>
        <w:overflowPunct w:val="0"/>
        <w:autoSpaceDE w:val="0"/>
        <w:autoSpaceDN w:val="0"/>
        <w:adjustRightInd w:val="0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Материал подготовлен</w:t>
      </w:r>
    </w:p>
    <w:p w:rsidR="00902FE8" w:rsidRDefault="00902FE8" w:rsidP="00902FE8">
      <w:pPr>
        <w:jc w:val="center"/>
        <w:rPr>
          <w:rFonts w:eastAsia="Calibri"/>
          <w:i/>
          <w:sz w:val="28"/>
          <w:szCs w:val="28"/>
        </w:rPr>
      </w:pPr>
      <w:r w:rsidRPr="00902FE8">
        <w:rPr>
          <w:rFonts w:eastAsia="Calibri"/>
          <w:i/>
          <w:sz w:val="28"/>
          <w:szCs w:val="28"/>
        </w:rPr>
        <w:t>управление</w:t>
      </w:r>
      <w:r>
        <w:rPr>
          <w:rFonts w:eastAsia="Calibri"/>
          <w:i/>
          <w:sz w:val="28"/>
          <w:szCs w:val="28"/>
        </w:rPr>
        <w:t>м</w:t>
      </w:r>
      <w:r w:rsidRPr="00902FE8">
        <w:rPr>
          <w:rFonts w:eastAsia="Calibri"/>
          <w:i/>
          <w:sz w:val="28"/>
          <w:szCs w:val="28"/>
        </w:rPr>
        <w:t xml:space="preserve"> Следственного комитета Республики Беларусь</w:t>
      </w:r>
    </w:p>
    <w:p w:rsidR="00C4616B" w:rsidRDefault="00902FE8" w:rsidP="00902FE8">
      <w:pPr>
        <w:jc w:val="center"/>
        <w:rPr>
          <w:rFonts w:eastAsia="Calibri"/>
          <w:i/>
          <w:sz w:val="28"/>
          <w:szCs w:val="28"/>
        </w:rPr>
      </w:pPr>
      <w:r w:rsidRPr="00902FE8">
        <w:rPr>
          <w:rFonts w:eastAsia="Calibri"/>
          <w:i/>
          <w:sz w:val="28"/>
          <w:szCs w:val="28"/>
        </w:rPr>
        <w:t>по Гродненской области</w:t>
      </w:r>
    </w:p>
    <w:p w:rsidR="00902FE8" w:rsidRDefault="00902FE8" w:rsidP="00902FE8">
      <w:pPr>
        <w:jc w:val="center"/>
        <w:rPr>
          <w:sz w:val="30"/>
          <w:szCs w:val="30"/>
        </w:rPr>
      </w:pPr>
    </w:p>
    <w:p w:rsidR="001C5B4F" w:rsidRPr="00651C89" w:rsidRDefault="001C5B4F" w:rsidP="001C5B4F">
      <w:pPr>
        <w:ind w:firstLine="709"/>
        <w:jc w:val="both"/>
        <w:rPr>
          <w:sz w:val="30"/>
          <w:szCs w:val="30"/>
          <w:lang/>
        </w:rPr>
      </w:pPr>
      <w:r w:rsidRPr="00651C89">
        <w:rPr>
          <w:sz w:val="30"/>
          <w:szCs w:val="30"/>
          <w:lang/>
        </w:rPr>
        <w:t>Интернет и компьютерные технологии стремительно проникают во все сферы жизнедеятельности человека,</w:t>
      </w:r>
      <w:r w:rsidRPr="00651C89">
        <w:rPr>
          <w:sz w:val="30"/>
          <w:szCs w:val="30"/>
        </w:rPr>
        <w:t xml:space="preserve"> что</w:t>
      </w:r>
      <w:r w:rsidRPr="00651C89">
        <w:rPr>
          <w:sz w:val="30"/>
          <w:szCs w:val="30"/>
          <w:lang/>
        </w:rPr>
        <w:t xml:space="preserve"> </w:t>
      </w:r>
      <w:r w:rsidRPr="00651C89">
        <w:rPr>
          <w:sz w:val="30"/>
          <w:szCs w:val="30"/>
        </w:rPr>
        <w:t>порождает</w:t>
      </w:r>
      <w:r w:rsidRPr="00651C89">
        <w:rPr>
          <w:sz w:val="30"/>
          <w:szCs w:val="30"/>
          <w:lang/>
        </w:rPr>
        <w:t xml:space="preserve"> и новые виды преступной деятельности</w:t>
      </w:r>
      <w:r w:rsidRPr="00651C89">
        <w:rPr>
          <w:sz w:val="30"/>
          <w:szCs w:val="30"/>
        </w:rPr>
        <w:t>.</w:t>
      </w:r>
      <w:r w:rsidRPr="00651C89">
        <w:rPr>
          <w:sz w:val="30"/>
          <w:szCs w:val="30"/>
          <w:lang/>
        </w:rPr>
        <w:t xml:space="preserve"> </w:t>
      </w:r>
      <w:r w:rsidRPr="00651C89">
        <w:rPr>
          <w:sz w:val="30"/>
          <w:szCs w:val="30"/>
        </w:rPr>
        <w:t>Во всем мире сложилась тенденция, когда методы совершения киберпреступлений постоянно совершенствуются и видоизменяются и зачастую опережают развитие систем защиты.</w:t>
      </w:r>
    </w:p>
    <w:p w:rsidR="001C5B4F" w:rsidRPr="00651C89" w:rsidRDefault="001C5B4F" w:rsidP="001C5B4F">
      <w:pPr>
        <w:ind w:firstLine="709"/>
        <w:jc w:val="both"/>
        <w:rPr>
          <w:sz w:val="30"/>
          <w:szCs w:val="30"/>
          <w:lang/>
        </w:rPr>
      </w:pPr>
      <w:r w:rsidRPr="00651C89">
        <w:rPr>
          <w:sz w:val="30"/>
          <w:szCs w:val="30"/>
          <w:lang/>
        </w:rPr>
        <w:t>Посредством глобальной компьютерной сети</w:t>
      </w:r>
      <w:r w:rsidRPr="00651C89">
        <w:rPr>
          <w:sz w:val="30"/>
          <w:szCs w:val="30"/>
        </w:rPr>
        <w:t xml:space="preserve"> </w:t>
      </w:r>
      <w:r w:rsidRPr="00651C89">
        <w:rPr>
          <w:sz w:val="30"/>
          <w:szCs w:val="30"/>
          <w:lang/>
        </w:rPr>
        <w:t>Интернет стали возможными факты вымогательств, мошенничеств, распространени</w:t>
      </w:r>
      <w:r w:rsidR="00CD616A">
        <w:rPr>
          <w:sz w:val="30"/>
          <w:szCs w:val="30"/>
        </w:rPr>
        <w:t>я</w:t>
      </w:r>
      <w:r w:rsidRPr="00651C89">
        <w:rPr>
          <w:sz w:val="30"/>
          <w:szCs w:val="30"/>
        </w:rPr>
        <w:t xml:space="preserve"> </w:t>
      </w:r>
      <w:r w:rsidRPr="00651C89">
        <w:rPr>
          <w:sz w:val="30"/>
          <w:szCs w:val="30"/>
          <w:lang/>
        </w:rPr>
        <w:t>наркотиков</w:t>
      </w:r>
      <w:r w:rsidRPr="00651C89">
        <w:rPr>
          <w:sz w:val="30"/>
          <w:szCs w:val="30"/>
        </w:rPr>
        <w:t xml:space="preserve"> </w:t>
      </w:r>
      <w:r w:rsidRPr="00651C89">
        <w:rPr>
          <w:sz w:val="30"/>
          <w:szCs w:val="30"/>
          <w:lang/>
        </w:rPr>
        <w:t>и</w:t>
      </w:r>
      <w:r w:rsidRPr="00651C89">
        <w:rPr>
          <w:sz w:val="30"/>
          <w:szCs w:val="30"/>
        </w:rPr>
        <w:t xml:space="preserve"> </w:t>
      </w:r>
      <w:r w:rsidRPr="00651C89">
        <w:rPr>
          <w:sz w:val="30"/>
          <w:szCs w:val="30"/>
          <w:lang/>
        </w:rPr>
        <w:t>детской порнографии, груминг, кибербуллинг</w:t>
      </w:r>
      <w:r w:rsidRPr="00651C89">
        <w:rPr>
          <w:sz w:val="30"/>
          <w:szCs w:val="30"/>
        </w:rPr>
        <w:t xml:space="preserve"> и к</w:t>
      </w:r>
      <w:r w:rsidRPr="00651C89">
        <w:rPr>
          <w:sz w:val="30"/>
          <w:szCs w:val="30"/>
          <w:lang/>
        </w:rPr>
        <w:t xml:space="preserve">ибертерроризм, фишинг, вишинг. </w:t>
      </w:r>
    </w:p>
    <w:p w:rsidR="001C5B4F" w:rsidRPr="00651C89" w:rsidRDefault="001C5B4F" w:rsidP="001C5B4F">
      <w:pPr>
        <w:ind w:firstLine="709"/>
        <w:jc w:val="both"/>
        <w:rPr>
          <w:sz w:val="30"/>
          <w:szCs w:val="30"/>
        </w:rPr>
      </w:pPr>
      <w:r w:rsidRPr="00651C89">
        <w:rPr>
          <w:sz w:val="30"/>
          <w:szCs w:val="30"/>
          <w:lang/>
        </w:rPr>
        <w:t>Мишенью киберпрес</w:t>
      </w:r>
      <w:r w:rsidRPr="00651C89">
        <w:rPr>
          <w:sz w:val="30"/>
          <w:szCs w:val="30"/>
        </w:rPr>
        <w:t>т</w:t>
      </w:r>
      <w:r w:rsidRPr="00651C89">
        <w:rPr>
          <w:sz w:val="30"/>
          <w:szCs w:val="30"/>
          <w:lang/>
        </w:rPr>
        <w:t>упников</w:t>
      </w:r>
      <w:r w:rsidRPr="00651C89">
        <w:rPr>
          <w:sz w:val="30"/>
          <w:szCs w:val="30"/>
        </w:rPr>
        <w:t xml:space="preserve"> </w:t>
      </w:r>
      <w:r w:rsidRPr="00651C89">
        <w:rPr>
          <w:sz w:val="30"/>
          <w:szCs w:val="30"/>
          <w:lang/>
        </w:rPr>
        <w:t>становятся информационные ресурсы, принадлежащие банковскому сектору, государственным органам и коммерческим организациям, а также конфиденциальная информация, персональные данные и имущество граждан</w:t>
      </w:r>
      <w:r w:rsidRPr="00651C89">
        <w:rPr>
          <w:sz w:val="30"/>
          <w:szCs w:val="30"/>
        </w:rPr>
        <w:t>.</w:t>
      </w:r>
    </w:p>
    <w:p w:rsidR="00651C89" w:rsidRPr="002D7D04" w:rsidRDefault="00651C89" w:rsidP="00651C89">
      <w:pPr>
        <w:spacing w:line="320" w:lineRule="exact"/>
        <w:ind w:firstLine="709"/>
        <w:jc w:val="both"/>
        <w:rPr>
          <w:sz w:val="30"/>
          <w:szCs w:val="30"/>
        </w:rPr>
      </w:pPr>
      <w:r w:rsidRPr="002D7D04">
        <w:rPr>
          <w:sz w:val="30"/>
          <w:szCs w:val="30"/>
        </w:rPr>
        <w:t>Расширение в республике сферы внедрения информационно-коммуникационных технологий (далее – ИКТ) обусловило рост числа угроз и противоправных деяний в области информацио</w:t>
      </w:r>
      <w:r>
        <w:rPr>
          <w:sz w:val="30"/>
          <w:szCs w:val="30"/>
        </w:rPr>
        <w:t>нной и финансовой безопасности.</w:t>
      </w:r>
    </w:p>
    <w:p w:rsidR="001C5B4F" w:rsidRPr="00651C89" w:rsidRDefault="001C5B4F" w:rsidP="001C5B4F">
      <w:pPr>
        <w:ind w:firstLine="709"/>
        <w:jc w:val="both"/>
        <w:rPr>
          <w:sz w:val="30"/>
          <w:szCs w:val="30"/>
        </w:rPr>
      </w:pPr>
      <w:r w:rsidRPr="00651C89">
        <w:rPr>
          <w:sz w:val="30"/>
          <w:szCs w:val="30"/>
          <w:lang/>
        </w:rPr>
        <w:t>Несмотря на принимаемые меры, на протяжении нескольких последних лет наблюдается устойчивый рост количества регистрируемых киберпреступлений.</w:t>
      </w:r>
      <w:r w:rsidRPr="00651C89">
        <w:rPr>
          <w:sz w:val="30"/>
          <w:szCs w:val="30"/>
        </w:rPr>
        <w:t xml:space="preserve"> </w:t>
      </w:r>
    </w:p>
    <w:p w:rsidR="00651C89" w:rsidRPr="00136B02" w:rsidRDefault="00651C89" w:rsidP="00305409">
      <w:pPr>
        <w:ind w:firstLine="709"/>
        <w:jc w:val="both"/>
        <w:rPr>
          <w:sz w:val="30"/>
          <w:szCs w:val="30"/>
        </w:rPr>
      </w:pPr>
      <w:r w:rsidRPr="00136B02">
        <w:rPr>
          <w:sz w:val="30"/>
          <w:szCs w:val="30"/>
        </w:rPr>
        <w:t xml:space="preserve">Изощренность преступников, постоянное совершенствование методов и способов преступной деятельности одновременно с низкой цифровой и финансовой грамотностью </w:t>
      </w:r>
      <w:r w:rsidR="00CD616A">
        <w:rPr>
          <w:sz w:val="30"/>
          <w:szCs w:val="30"/>
        </w:rPr>
        <w:t>населения</w:t>
      </w:r>
      <w:r w:rsidRPr="00136B02">
        <w:rPr>
          <w:sz w:val="30"/>
          <w:szCs w:val="30"/>
        </w:rPr>
        <w:t xml:space="preserve">, недостаточным уровнем систем защиты влекут лавинообразный рост числа регистрируемых хищений с использованием компьютерной техники </w:t>
      </w:r>
      <w:r w:rsidRPr="00F51394">
        <w:rPr>
          <w:spacing w:val="-6"/>
          <w:sz w:val="30"/>
          <w:szCs w:val="30"/>
        </w:rPr>
        <w:t>(статья 212 Уголовного кодекса Республики Беларусь (далее – УК))</w:t>
      </w:r>
      <w:r>
        <w:rPr>
          <w:spacing w:val="-6"/>
          <w:sz w:val="30"/>
          <w:szCs w:val="30"/>
        </w:rPr>
        <w:t>.</w:t>
      </w:r>
    </w:p>
    <w:p w:rsidR="00CE6CCD" w:rsidRDefault="00651C89" w:rsidP="00305409">
      <w:pPr>
        <w:pStyle w:val="a3"/>
        <w:ind w:firstLine="708"/>
        <w:jc w:val="both"/>
        <w:rPr>
          <w:sz w:val="30"/>
          <w:szCs w:val="30"/>
        </w:rPr>
      </w:pPr>
      <w:r w:rsidRPr="003447CD">
        <w:rPr>
          <w:sz w:val="30"/>
          <w:szCs w:val="30"/>
        </w:rPr>
        <w:t>Число зарегистрированных таких хищений в 2020 году (</w:t>
      </w:r>
      <w:r w:rsidR="00CE6CCD" w:rsidRPr="003447CD">
        <w:rPr>
          <w:sz w:val="30"/>
          <w:szCs w:val="30"/>
        </w:rPr>
        <w:t>2 466</w:t>
      </w:r>
      <w:r w:rsidRPr="003447CD">
        <w:rPr>
          <w:sz w:val="30"/>
          <w:szCs w:val="30"/>
        </w:rPr>
        <w:t xml:space="preserve">) </w:t>
      </w:r>
      <w:r w:rsidR="00CE6CCD" w:rsidRPr="003447CD">
        <w:rPr>
          <w:sz w:val="30"/>
          <w:szCs w:val="30"/>
        </w:rPr>
        <w:t xml:space="preserve">почти </w:t>
      </w:r>
      <w:r w:rsidRPr="003447CD">
        <w:rPr>
          <w:sz w:val="30"/>
          <w:szCs w:val="30"/>
        </w:rPr>
        <w:t xml:space="preserve">в </w:t>
      </w:r>
      <w:r w:rsidR="00CE6CCD" w:rsidRPr="003447CD">
        <w:rPr>
          <w:sz w:val="30"/>
          <w:szCs w:val="30"/>
        </w:rPr>
        <w:t xml:space="preserve">4 </w:t>
      </w:r>
      <w:r w:rsidRPr="003447CD">
        <w:rPr>
          <w:sz w:val="30"/>
          <w:szCs w:val="30"/>
        </w:rPr>
        <w:t>раз</w:t>
      </w:r>
      <w:r w:rsidR="00CE6CCD" w:rsidRPr="003447CD">
        <w:rPr>
          <w:sz w:val="30"/>
          <w:szCs w:val="30"/>
        </w:rPr>
        <w:t>а</w:t>
      </w:r>
      <w:r w:rsidRPr="003447CD">
        <w:rPr>
          <w:sz w:val="30"/>
          <w:szCs w:val="30"/>
        </w:rPr>
        <w:t xml:space="preserve"> превысило уровень </w:t>
      </w:r>
      <w:r w:rsidR="00CE6CCD" w:rsidRPr="003447CD">
        <w:rPr>
          <w:sz w:val="30"/>
          <w:szCs w:val="30"/>
        </w:rPr>
        <w:t xml:space="preserve">2019 года </w:t>
      </w:r>
      <w:r w:rsidRPr="003447CD">
        <w:rPr>
          <w:sz w:val="30"/>
          <w:szCs w:val="30"/>
        </w:rPr>
        <w:t>(</w:t>
      </w:r>
      <w:r w:rsidR="00CE6CCD" w:rsidRPr="003447CD">
        <w:rPr>
          <w:sz w:val="30"/>
          <w:szCs w:val="30"/>
        </w:rPr>
        <w:t>618</w:t>
      </w:r>
      <w:r w:rsidR="00305409">
        <w:rPr>
          <w:sz w:val="30"/>
          <w:szCs w:val="30"/>
        </w:rPr>
        <w:t xml:space="preserve">), что составляет более 90 % от общего количества преступлений в сфере высоких технологий. </w:t>
      </w:r>
      <w:r w:rsidR="003447CD" w:rsidRPr="003447CD">
        <w:rPr>
          <w:sz w:val="30"/>
          <w:szCs w:val="30"/>
        </w:rPr>
        <w:t>Причиненный ущерб составил 1 527 371 рубль (ущерб за весь 20</w:t>
      </w:r>
      <w:r w:rsidR="000E7BE3">
        <w:rPr>
          <w:sz w:val="30"/>
          <w:szCs w:val="30"/>
        </w:rPr>
        <w:t>19 год</w:t>
      </w:r>
      <w:r w:rsidR="003447CD" w:rsidRPr="003447CD">
        <w:rPr>
          <w:sz w:val="30"/>
          <w:szCs w:val="30"/>
        </w:rPr>
        <w:t xml:space="preserve"> </w:t>
      </w:r>
      <w:r w:rsidR="00C4620E">
        <w:rPr>
          <w:sz w:val="30"/>
          <w:szCs w:val="30"/>
        </w:rPr>
        <w:t>-</w:t>
      </w:r>
      <w:r w:rsidR="003447CD" w:rsidRPr="003447CD">
        <w:rPr>
          <w:sz w:val="30"/>
          <w:szCs w:val="30"/>
        </w:rPr>
        <w:t xml:space="preserve"> </w:t>
      </w:r>
      <w:r w:rsidR="003447CD" w:rsidRPr="003447CD">
        <w:rPr>
          <w:sz w:val="30"/>
          <w:szCs w:val="30"/>
        </w:rPr>
        <w:lastRenderedPageBreak/>
        <w:t xml:space="preserve">346 453 рубля). </w:t>
      </w:r>
      <w:r w:rsidR="00CE6CCD" w:rsidRPr="003447CD">
        <w:rPr>
          <w:sz w:val="30"/>
          <w:szCs w:val="30"/>
        </w:rPr>
        <w:t>З</w:t>
      </w:r>
      <w:r w:rsidRPr="003447CD">
        <w:rPr>
          <w:sz w:val="30"/>
          <w:szCs w:val="30"/>
        </w:rPr>
        <w:t xml:space="preserve">а два месяца 2021 года зарегистрировано уже </w:t>
      </w:r>
      <w:r w:rsidR="00CE6CCD" w:rsidRPr="003447CD">
        <w:rPr>
          <w:sz w:val="30"/>
          <w:szCs w:val="30"/>
        </w:rPr>
        <w:t>447 указан</w:t>
      </w:r>
      <w:r w:rsidR="003447CD" w:rsidRPr="003447CD">
        <w:rPr>
          <w:sz w:val="30"/>
          <w:szCs w:val="30"/>
        </w:rPr>
        <w:t xml:space="preserve">ных преступлений </w:t>
      </w:r>
      <w:r w:rsidR="00CE6CCD" w:rsidRPr="003447CD">
        <w:rPr>
          <w:sz w:val="30"/>
          <w:szCs w:val="30"/>
        </w:rPr>
        <w:t xml:space="preserve">с размером ущерба </w:t>
      </w:r>
      <w:r w:rsidR="003447CD" w:rsidRPr="003447CD">
        <w:rPr>
          <w:sz w:val="30"/>
          <w:szCs w:val="30"/>
        </w:rPr>
        <w:t>409 628</w:t>
      </w:r>
      <w:r w:rsidR="00CE6CCD" w:rsidRPr="003447CD">
        <w:rPr>
          <w:sz w:val="30"/>
          <w:szCs w:val="30"/>
        </w:rPr>
        <w:t xml:space="preserve"> рублей.</w:t>
      </w:r>
    </w:p>
    <w:p w:rsidR="00651C89" w:rsidRDefault="00651C89" w:rsidP="00305409">
      <w:pPr>
        <w:ind w:firstLine="709"/>
        <w:jc w:val="both"/>
        <w:rPr>
          <w:sz w:val="30"/>
          <w:szCs w:val="30"/>
        </w:rPr>
      </w:pPr>
      <w:r w:rsidRPr="00136B02">
        <w:rPr>
          <w:sz w:val="30"/>
          <w:szCs w:val="30"/>
        </w:rPr>
        <w:t>Отмеченный общий рост числа регистрируемых п</w:t>
      </w:r>
      <w:r>
        <w:rPr>
          <w:sz w:val="30"/>
          <w:szCs w:val="30"/>
        </w:rPr>
        <w:t>реступлений, предусмотренных статьей</w:t>
      </w:r>
      <w:r w:rsidRPr="00136B02">
        <w:rPr>
          <w:sz w:val="30"/>
          <w:szCs w:val="30"/>
        </w:rPr>
        <w:t xml:space="preserve"> 212 УК, обусловлен увеличением таковых, совершенных посредством </w:t>
      </w:r>
      <w:r w:rsidR="00973DD0">
        <w:rPr>
          <w:sz w:val="30"/>
          <w:szCs w:val="30"/>
        </w:rPr>
        <w:t>глобальной сети Интернет и ИКТ.</w:t>
      </w:r>
    </w:p>
    <w:p w:rsidR="00973DD0" w:rsidRDefault="00973DD0" w:rsidP="00305409">
      <w:pPr>
        <w:spacing w:line="320" w:lineRule="exact"/>
        <w:ind w:firstLine="709"/>
        <w:jc w:val="both"/>
        <w:rPr>
          <w:sz w:val="30"/>
          <w:szCs w:val="30"/>
        </w:rPr>
      </w:pPr>
      <w:r w:rsidRPr="00136B02">
        <w:rPr>
          <w:sz w:val="30"/>
          <w:szCs w:val="30"/>
        </w:rPr>
        <w:t>Информация о способах совершения хищений с использованием компьютерной техники согласно сведениям Единого государственного банка данных о правонарушениях приведена в таблице:</w:t>
      </w:r>
    </w:p>
    <w:tbl>
      <w:tblPr>
        <w:tblW w:w="9680" w:type="dxa"/>
        <w:tblInd w:w="113" w:type="dxa"/>
        <w:tblLook w:val="04A0"/>
      </w:tblPr>
      <w:tblGrid>
        <w:gridCol w:w="6941"/>
        <w:gridCol w:w="940"/>
        <w:gridCol w:w="913"/>
        <w:gridCol w:w="886"/>
      </w:tblGrid>
      <w:tr w:rsidR="00BD1A16" w:rsidTr="009E5EE0">
        <w:trPr>
          <w:trHeight w:val="71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Способ совершения хищения (ст.212 УК)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мес. 2021</w:t>
            </w:r>
          </w:p>
        </w:tc>
      </w:tr>
      <w:tr w:rsidR="00BD1A16" w:rsidTr="009E5EE0">
        <w:trPr>
          <w:trHeight w:val="66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A16" w:rsidRDefault="00BD1A16" w:rsidP="009E5EE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Посредством завладения реквизитами доступа и (или) несанкционированного доступа к ресурсам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357</w:t>
            </w:r>
          </w:p>
        </w:tc>
      </w:tr>
      <w:tr w:rsidR="00BD1A16" w:rsidTr="009E5EE0">
        <w:trPr>
          <w:trHeight w:val="60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A16" w:rsidRDefault="00BD1A16" w:rsidP="009E5EE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Посредством приобретения товаров в Интернете и (или) оплаты услуг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BD1A16" w:rsidTr="00C4616B">
        <w:trPr>
          <w:trHeight w:val="60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A16" w:rsidRDefault="00BD1A16" w:rsidP="009E5EE0">
            <w:pPr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 xml:space="preserve">Посредством найденной (украденной) БПК 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</w:t>
            </w:r>
          </w:p>
        </w:tc>
      </w:tr>
      <w:tr w:rsidR="00BD1A16" w:rsidTr="009E5EE0">
        <w:trPr>
          <w:trHeight w:val="60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1A16" w:rsidRDefault="00BD1A16" w:rsidP="009E5EE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Путем использования вредоносных программ и (или) модификации компьютерной информации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</w:tr>
      <w:tr w:rsidR="00BD1A16" w:rsidTr="009E5EE0">
        <w:trPr>
          <w:trHeight w:val="42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A16" w:rsidRDefault="00BD1A16" w:rsidP="009E5EE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Иной способ совершения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</w:t>
            </w:r>
          </w:p>
        </w:tc>
      </w:tr>
      <w:tr w:rsidR="00BD1A16" w:rsidTr="009E5EE0">
        <w:trPr>
          <w:trHeight w:val="51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A16" w:rsidRDefault="00BD1A16" w:rsidP="009E5EE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Общий итог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A16" w:rsidRDefault="00BD1A16" w:rsidP="009E5E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447</w:t>
            </w:r>
          </w:p>
        </w:tc>
      </w:tr>
    </w:tbl>
    <w:p w:rsidR="00DF6CDF" w:rsidRDefault="00DF6CDF" w:rsidP="00DF6CDF">
      <w:pPr>
        <w:pStyle w:val="a3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Большинство указанных хищений совершено с использованием переданных держателями реквизитов банковских пластиковых карт (далее </w:t>
      </w:r>
      <w:r w:rsidRPr="00DF6CDF">
        <w:rPr>
          <w:sz w:val="30"/>
          <w:szCs w:val="30"/>
        </w:rPr>
        <w:t>– БПК), в частности - трехзначного защитного кода (</w:t>
      </w:r>
      <w:r w:rsidRPr="00DF6CDF">
        <w:rPr>
          <w:sz w:val="30"/>
          <w:szCs w:val="30"/>
          <w:lang w:val="en-US"/>
        </w:rPr>
        <w:t>CVV</w:t>
      </w:r>
      <w:r w:rsidRPr="00DF6CDF">
        <w:rPr>
          <w:sz w:val="30"/>
          <w:szCs w:val="30"/>
        </w:rPr>
        <w:t>2/</w:t>
      </w:r>
      <w:r w:rsidRPr="00DF6CDF">
        <w:rPr>
          <w:sz w:val="30"/>
          <w:szCs w:val="30"/>
          <w:lang w:val="en-US"/>
        </w:rPr>
        <w:t>CVC</w:t>
      </w:r>
      <w:r w:rsidRPr="00DF6CDF">
        <w:rPr>
          <w:sz w:val="30"/>
          <w:szCs w:val="30"/>
        </w:rPr>
        <w:t>2 кода</w:t>
      </w:r>
      <w:r w:rsidRPr="002F69AB">
        <w:rPr>
          <w:sz w:val="30"/>
          <w:szCs w:val="30"/>
        </w:rPr>
        <w:t xml:space="preserve"> проверки подлинности банковской карты</w:t>
      </w:r>
      <w:r>
        <w:rPr>
          <w:sz w:val="30"/>
          <w:szCs w:val="30"/>
        </w:rPr>
        <w:t>).</w:t>
      </w:r>
    </w:p>
    <w:p w:rsidR="00651C89" w:rsidRPr="00136B02" w:rsidRDefault="00651C89" w:rsidP="00651C89">
      <w:pPr>
        <w:ind w:firstLine="709"/>
        <w:jc w:val="both"/>
        <w:rPr>
          <w:sz w:val="30"/>
          <w:szCs w:val="30"/>
        </w:rPr>
      </w:pPr>
      <w:r w:rsidRPr="00136B02">
        <w:rPr>
          <w:sz w:val="30"/>
          <w:szCs w:val="30"/>
        </w:rPr>
        <w:t xml:space="preserve">Преступному воздействию посредством глобальной компьютерной сети Интернет преимущественно подвергаются информационные ресурсы, принадлежащие банковскому сектору, государственным органам </w:t>
      </w:r>
      <w:r w:rsidRPr="00136B02">
        <w:rPr>
          <w:sz w:val="30"/>
          <w:szCs w:val="30"/>
        </w:rPr>
        <w:br/>
        <w:t xml:space="preserve">и коммерческим организациям, а также конфиденциальная информация </w:t>
      </w:r>
      <w:r w:rsidRPr="00136B02">
        <w:rPr>
          <w:sz w:val="30"/>
          <w:szCs w:val="30"/>
        </w:rPr>
        <w:br/>
        <w:t>и персональные данные граждан.</w:t>
      </w:r>
    </w:p>
    <w:p w:rsidR="00651C89" w:rsidRPr="00136B02" w:rsidRDefault="00651C89" w:rsidP="00651C89">
      <w:pPr>
        <w:ind w:firstLine="709"/>
        <w:jc w:val="both"/>
        <w:rPr>
          <w:sz w:val="30"/>
          <w:szCs w:val="30"/>
        </w:rPr>
      </w:pPr>
      <w:r w:rsidRPr="00136B02">
        <w:rPr>
          <w:sz w:val="30"/>
          <w:szCs w:val="30"/>
        </w:rPr>
        <w:t xml:space="preserve">При этом меры технической защиты доступа к банковским счетам успешно преодолеваются приемами «социальной инженерии», когда введенные в заблуждение о правильности своих действий клиенты банков предоставляют злоумышленникам реквизиты доступа к своим счетам, что приводит к хищению денежных средств. </w:t>
      </w:r>
    </w:p>
    <w:p w:rsidR="00744A53" w:rsidRDefault="00651C89" w:rsidP="00744A53">
      <w:pPr>
        <w:ind w:firstLine="709"/>
        <w:jc w:val="both"/>
        <w:rPr>
          <w:sz w:val="30"/>
          <w:szCs w:val="30"/>
        </w:rPr>
      </w:pPr>
      <w:proofErr w:type="gramStart"/>
      <w:r w:rsidRPr="00136B02">
        <w:rPr>
          <w:sz w:val="30"/>
          <w:szCs w:val="30"/>
        </w:rPr>
        <w:t xml:space="preserve">Наиболее распространенными способами совершения таких </w:t>
      </w:r>
      <w:r w:rsidRPr="00744A53">
        <w:rPr>
          <w:sz w:val="30"/>
          <w:szCs w:val="30"/>
        </w:rPr>
        <w:t>преступлений в настоящее время являются хищения денежных средств граждан, разместивших объявления на торговых интернет-площадках (фишинг), посредством несанкционированного доступа к учетным записям в социальных сетях, а также с использованием реквизитов банковских платежных карточек, полученных в ходе звонков гражданам под видом сотрудника банка</w:t>
      </w:r>
      <w:r w:rsidR="00C4620E">
        <w:rPr>
          <w:sz w:val="30"/>
          <w:szCs w:val="30"/>
        </w:rPr>
        <w:t>, правоохранительного органа</w:t>
      </w:r>
      <w:r w:rsidRPr="00744A53">
        <w:rPr>
          <w:sz w:val="30"/>
          <w:szCs w:val="30"/>
        </w:rPr>
        <w:t xml:space="preserve"> (вишинг).</w:t>
      </w:r>
      <w:proofErr w:type="gramEnd"/>
    </w:p>
    <w:p w:rsidR="000E7BE3" w:rsidRDefault="00673910" w:rsidP="00744A53">
      <w:pPr>
        <w:ind w:firstLine="709"/>
        <w:jc w:val="both"/>
        <w:rPr>
          <w:sz w:val="30"/>
          <w:szCs w:val="30"/>
        </w:rPr>
      </w:pPr>
      <w:r w:rsidRPr="00A24AFB">
        <w:rPr>
          <w:sz w:val="30"/>
          <w:szCs w:val="30"/>
        </w:rPr>
        <w:lastRenderedPageBreak/>
        <w:t xml:space="preserve">Фишинг – вид </w:t>
      </w:r>
      <w:proofErr w:type="gramStart"/>
      <w:r w:rsidRPr="00A24AFB">
        <w:rPr>
          <w:sz w:val="30"/>
          <w:szCs w:val="30"/>
        </w:rPr>
        <w:t>Интернет-мошенничества</w:t>
      </w:r>
      <w:proofErr w:type="gramEnd"/>
      <w:r w:rsidRPr="00A24AFB">
        <w:rPr>
          <w:sz w:val="30"/>
          <w:szCs w:val="30"/>
        </w:rPr>
        <w:t>, целью которого является получение доступа к конфиденциальным дан</w:t>
      </w:r>
      <w:r w:rsidR="00C57C68" w:rsidRPr="00A24AFB">
        <w:rPr>
          <w:sz w:val="30"/>
          <w:szCs w:val="30"/>
        </w:rPr>
        <w:t xml:space="preserve">ным владельца банковской карты. </w:t>
      </w:r>
      <w:r w:rsidRPr="00A24AFB">
        <w:rPr>
          <w:sz w:val="30"/>
          <w:szCs w:val="30"/>
        </w:rPr>
        <w:t xml:space="preserve">Это достигается путем проведения рассылок </w:t>
      </w:r>
      <w:r w:rsidR="009827BF">
        <w:rPr>
          <w:sz w:val="30"/>
          <w:szCs w:val="30"/>
        </w:rPr>
        <w:br/>
        <w:t>СМС</w:t>
      </w:r>
      <w:r w:rsidRPr="00A24AFB">
        <w:rPr>
          <w:sz w:val="30"/>
          <w:szCs w:val="30"/>
        </w:rPr>
        <w:t xml:space="preserve">-сообщений/электронных писем от имени популярных брендов, внутри различных сервисов и социальных сетей, а также от имени банка. </w:t>
      </w:r>
    </w:p>
    <w:p w:rsidR="00673910" w:rsidRPr="00A24AFB" w:rsidRDefault="00673910" w:rsidP="00744A53">
      <w:pPr>
        <w:ind w:firstLine="709"/>
        <w:jc w:val="both"/>
        <w:rPr>
          <w:sz w:val="30"/>
          <w:szCs w:val="30"/>
        </w:rPr>
      </w:pPr>
      <w:r w:rsidRPr="00A24AFB">
        <w:rPr>
          <w:sz w:val="30"/>
          <w:szCs w:val="30"/>
        </w:rPr>
        <w:t>Одна из наиболее распространенных схем фишинга на территории Республики Беларусь связана с Интернет-ресурсом «</w:t>
      </w:r>
      <w:r w:rsidRPr="00A24AFB">
        <w:rPr>
          <w:sz w:val="30"/>
          <w:szCs w:val="30"/>
          <w:lang w:val="en-US"/>
        </w:rPr>
        <w:t>Kufar</w:t>
      </w:r>
      <w:r w:rsidRPr="00A24AFB">
        <w:rPr>
          <w:sz w:val="30"/>
          <w:szCs w:val="30"/>
        </w:rPr>
        <w:t>.</w:t>
      </w:r>
      <w:r w:rsidRPr="00A24AFB">
        <w:rPr>
          <w:sz w:val="30"/>
          <w:szCs w:val="30"/>
          <w:lang w:val="en-US"/>
        </w:rPr>
        <w:t>by</w:t>
      </w:r>
      <w:r w:rsidRPr="00A24AFB">
        <w:rPr>
          <w:sz w:val="30"/>
          <w:szCs w:val="30"/>
        </w:rPr>
        <w:t xml:space="preserve">». Злоумышленник под предлогом приобретения товара осуществляет переписку, как </w:t>
      </w:r>
      <w:proofErr w:type="gramStart"/>
      <w:r w:rsidRPr="00A24AFB">
        <w:rPr>
          <w:sz w:val="30"/>
          <w:szCs w:val="30"/>
        </w:rPr>
        <w:t>правило</w:t>
      </w:r>
      <w:proofErr w:type="gramEnd"/>
      <w:r w:rsidRPr="00A24AFB">
        <w:rPr>
          <w:sz w:val="30"/>
          <w:szCs w:val="30"/>
        </w:rPr>
        <w:t xml:space="preserve"> в мессенджере «</w:t>
      </w:r>
      <w:r w:rsidRPr="00A24AFB">
        <w:rPr>
          <w:sz w:val="30"/>
          <w:szCs w:val="30"/>
          <w:lang w:val="en-US"/>
        </w:rPr>
        <w:t>Viber</w:t>
      </w:r>
      <w:r w:rsidRPr="00A24AFB">
        <w:rPr>
          <w:sz w:val="30"/>
          <w:szCs w:val="30"/>
        </w:rPr>
        <w:t xml:space="preserve">», в ходе которой отправляет сообщение, содержащее ссылку с адресом </w:t>
      </w:r>
      <w:r w:rsidR="009827BF" w:rsidRPr="009827BF">
        <w:rPr>
          <w:sz w:val="30"/>
          <w:szCs w:val="30"/>
        </w:rPr>
        <w:t>ф</w:t>
      </w:r>
      <w:r w:rsidR="009827BF">
        <w:rPr>
          <w:sz w:val="30"/>
          <w:szCs w:val="30"/>
        </w:rPr>
        <w:t>е</w:t>
      </w:r>
      <w:r w:rsidR="009827BF" w:rsidRPr="009827BF">
        <w:rPr>
          <w:sz w:val="30"/>
          <w:szCs w:val="30"/>
        </w:rPr>
        <w:t>йкового</w:t>
      </w:r>
      <w:r w:rsidR="009827BF">
        <w:rPr>
          <w:sz w:val="30"/>
          <w:szCs w:val="30"/>
        </w:rPr>
        <w:t xml:space="preserve"> </w:t>
      </w:r>
      <w:r w:rsidRPr="00A24AFB">
        <w:rPr>
          <w:sz w:val="30"/>
          <w:szCs w:val="30"/>
        </w:rPr>
        <w:t>Интернет-ресурса, сходного по содержанию с сайтом одной из служб доставки товара</w:t>
      </w:r>
      <w:r w:rsidR="009827BF">
        <w:rPr>
          <w:sz w:val="30"/>
          <w:szCs w:val="30"/>
        </w:rPr>
        <w:t xml:space="preserve">, созданного преступником специально для завладения конфиденциальными данными банковской платежной карты потерпевшего. </w:t>
      </w:r>
      <w:r w:rsidRPr="00A24AFB">
        <w:rPr>
          <w:sz w:val="30"/>
          <w:szCs w:val="30"/>
        </w:rPr>
        <w:t>Пользователь Интернет-ресурса «</w:t>
      </w:r>
      <w:r w:rsidRPr="00A24AFB">
        <w:rPr>
          <w:sz w:val="30"/>
          <w:szCs w:val="30"/>
          <w:lang w:val="en-US"/>
        </w:rPr>
        <w:t>Kufar</w:t>
      </w:r>
      <w:r w:rsidRPr="00A24AFB">
        <w:rPr>
          <w:sz w:val="30"/>
          <w:szCs w:val="30"/>
        </w:rPr>
        <w:t>.</w:t>
      </w:r>
      <w:r w:rsidRPr="00A24AFB">
        <w:rPr>
          <w:sz w:val="30"/>
          <w:szCs w:val="30"/>
          <w:lang w:val="en-US"/>
        </w:rPr>
        <w:t>by</w:t>
      </w:r>
      <w:r w:rsidRPr="00A24AFB">
        <w:rPr>
          <w:sz w:val="30"/>
          <w:szCs w:val="30"/>
        </w:rPr>
        <w:t xml:space="preserve">», думая, что вводит сведения для получения денежных средств за свой товар, предоставляет </w:t>
      </w:r>
      <w:r w:rsidR="009827BF">
        <w:rPr>
          <w:sz w:val="30"/>
          <w:szCs w:val="30"/>
        </w:rPr>
        <w:t xml:space="preserve">тем самым </w:t>
      </w:r>
      <w:r w:rsidRPr="00A24AFB">
        <w:rPr>
          <w:sz w:val="30"/>
          <w:szCs w:val="30"/>
        </w:rPr>
        <w:t>злоумышленнику все необходимые платежные данные по карте.</w:t>
      </w:r>
    </w:p>
    <w:p w:rsidR="00673910" w:rsidRPr="00A24AFB" w:rsidRDefault="00673910" w:rsidP="00744A53">
      <w:pPr>
        <w:ind w:firstLine="709"/>
        <w:jc w:val="both"/>
        <w:rPr>
          <w:sz w:val="30"/>
          <w:szCs w:val="30"/>
        </w:rPr>
      </w:pPr>
      <w:r w:rsidRPr="00A24AFB">
        <w:rPr>
          <w:sz w:val="30"/>
          <w:szCs w:val="30"/>
        </w:rPr>
        <w:t xml:space="preserve">Вишинг – вид </w:t>
      </w:r>
      <w:proofErr w:type="gramStart"/>
      <w:r w:rsidRPr="00A24AFB">
        <w:rPr>
          <w:sz w:val="30"/>
          <w:szCs w:val="30"/>
        </w:rPr>
        <w:t>интернет-мошенничества</w:t>
      </w:r>
      <w:proofErr w:type="gramEnd"/>
      <w:r w:rsidRPr="00A24AFB">
        <w:rPr>
          <w:sz w:val="30"/>
          <w:szCs w:val="30"/>
        </w:rPr>
        <w:t xml:space="preserve">, целью которого, как и фишинга, является получение доступа к конфиденциальным данным владельца карты. Основное отличие – использование телефонной связи. </w:t>
      </w:r>
    </w:p>
    <w:p w:rsidR="00673910" w:rsidRPr="00A24AFB" w:rsidRDefault="00673910" w:rsidP="00744A53">
      <w:pPr>
        <w:ind w:firstLine="709"/>
        <w:jc w:val="both"/>
        <w:rPr>
          <w:sz w:val="30"/>
          <w:szCs w:val="30"/>
        </w:rPr>
      </w:pPr>
      <w:r w:rsidRPr="00A24AFB">
        <w:rPr>
          <w:sz w:val="30"/>
          <w:szCs w:val="30"/>
        </w:rPr>
        <w:t xml:space="preserve">Как правило, мошенники звонят банковским клиентам под видом «службы безопасности банка» или «службы финансового мониторинга» и сообщают о том, что по карте якобы совершена подозрительная </w:t>
      </w:r>
      <w:r w:rsidR="00B96D9E">
        <w:rPr>
          <w:sz w:val="30"/>
          <w:szCs w:val="30"/>
        </w:rPr>
        <w:t>операция</w:t>
      </w:r>
      <w:r w:rsidRPr="00A24AFB">
        <w:rPr>
          <w:sz w:val="30"/>
          <w:szCs w:val="30"/>
        </w:rPr>
        <w:t>. Под предлогом спасения денежных средств они заставляют клиента совершить ряд действий, чтобы украсть деньги с его счета. Далее схема мошенничества развивается по нескольким сценариям:</w:t>
      </w:r>
    </w:p>
    <w:p w:rsidR="00673910" w:rsidRPr="008C3833" w:rsidRDefault="00C57C68" w:rsidP="00744A53">
      <w:pPr>
        <w:ind w:firstLine="709"/>
        <w:jc w:val="both"/>
        <w:rPr>
          <w:sz w:val="30"/>
          <w:szCs w:val="30"/>
        </w:rPr>
      </w:pPr>
      <w:r w:rsidRPr="00A24AFB">
        <w:rPr>
          <w:sz w:val="30"/>
          <w:szCs w:val="30"/>
        </w:rPr>
        <w:t>- м</w:t>
      </w:r>
      <w:r w:rsidR="00673910" w:rsidRPr="00A24AFB">
        <w:rPr>
          <w:sz w:val="30"/>
          <w:szCs w:val="30"/>
        </w:rPr>
        <w:t>ошенники выманивают платежные данные карты (16-значный номер, имя владельца, срок действия и трехзначный код на обратной стороне, а также код из СМС от банка) либо обманом узнают да</w:t>
      </w:r>
      <w:r w:rsidRPr="00A24AFB">
        <w:rPr>
          <w:sz w:val="30"/>
          <w:szCs w:val="30"/>
        </w:rPr>
        <w:t xml:space="preserve">нные для </w:t>
      </w:r>
      <w:r w:rsidRPr="008C3833">
        <w:rPr>
          <w:sz w:val="30"/>
          <w:szCs w:val="30"/>
        </w:rPr>
        <w:t>входа в личный кабинет;</w:t>
      </w:r>
    </w:p>
    <w:p w:rsidR="00673910" w:rsidRPr="008C3833" w:rsidRDefault="00C57C68" w:rsidP="00744A53">
      <w:pPr>
        <w:ind w:firstLine="709"/>
        <w:jc w:val="both"/>
        <w:rPr>
          <w:sz w:val="30"/>
          <w:szCs w:val="30"/>
        </w:rPr>
      </w:pPr>
      <w:r w:rsidRPr="008C3833">
        <w:rPr>
          <w:sz w:val="30"/>
          <w:szCs w:val="30"/>
        </w:rPr>
        <w:t xml:space="preserve">- </w:t>
      </w:r>
      <w:r w:rsidR="00673910" w:rsidRPr="008C3833">
        <w:rPr>
          <w:sz w:val="30"/>
          <w:szCs w:val="30"/>
        </w:rPr>
        <w:t>мошенники в процессе звонка просят установить на телефон специальное приложение якобы для лучшей защиты – им оказывается программа удаленного доступа и управления (</w:t>
      </w:r>
      <w:r w:rsidR="00673910" w:rsidRPr="008C3833">
        <w:rPr>
          <w:sz w:val="30"/>
          <w:szCs w:val="30"/>
          <w:lang w:val="en-US"/>
        </w:rPr>
        <w:t>TeamViewer</w:t>
      </w:r>
      <w:r w:rsidR="00673910" w:rsidRPr="008C3833">
        <w:rPr>
          <w:sz w:val="30"/>
          <w:szCs w:val="30"/>
        </w:rPr>
        <w:t xml:space="preserve">, </w:t>
      </w:r>
      <w:r w:rsidR="00673910" w:rsidRPr="008C3833">
        <w:rPr>
          <w:sz w:val="30"/>
          <w:szCs w:val="30"/>
          <w:lang w:val="en-US"/>
        </w:rPr>
        <w:t>AnyDesk</w:t>
      </w:r>
      <w:r w:rsidR="00673910" w:rsidRPr="008C3833">
        <w:rPr>
          <w:sz w:val="30"/>
          <w:szCs w:val="30"/>
        </w:rPr>
        <w:t xml:space="preserve">, </w:t>
      </w:r>
      <w:r w:rsidR="00673910" w:rsidRPr="008C3833">
        <w:rPr>
          <w:sz w:val="30"/>
          <w:szCs w:val="30"/>
          <w:lang w:val="en-US"/>
        </w:rPr>
        <w:t>RMS</w:t>
      </w:r>
      <w:r w:rsidR="00673910" w:rsidRPr="008C3833">
        <w:rPr>
          <w:sz w:val="30"/>
          <w:szCs w:val="30"/>
        </w:rPr>
        <w:t xml:space="preserve">, </w:t>
      </w:r>
      <w:r w:rsidR="00673910" w:rsidRPr="008C3833">
        <w:rPr>
          <w:sz w:val="30"/>
          <w:szCs w:val="30"/>
          <w:lang w:val="en-US"/>
        </w:rPr>
        <w:t>RDP</w:t>
      </w:r>
      <w:r w:rsidR="00673910" w:rsidRPr="008C3833">
        <w:rPr>
          <w:sz w:val="30"/>
          <w:szCs w:val="30"/>
        </w:rPr>
        <w:t xml:space="preserve">, </w:t>
      </w:r>
      <w:r w:rsidR="00673910" w:rsidRPr="008C3833">
        <w:rPr>
          <w:sz w:val="30"/>
          <w:szCs w:val="30"/>
          <w:lang w:val="en-US"/>
        </w:rPr>
        <w:t>Radmin</w:t>
      </w:r>
      <w:r w:rsidR="00673910" w:rsidRPr="008C3833">
        <w:rPr>
          <w:sz w:val="30"/>
          <w:szCs w:val="30"/>
        </w:rPr>
        <w:t xml:space="preserve">, </w:t>
      </w:r>
      <w:r w:rsidR="00673910" w:rsidRPr="008C3833">
        <w:rPr>
          <w:sz w:val="30"/>
          <w:szCs w:val="30"/>
          <w:lang w:val="en-US"/>
        </w:rPr>
        <w:t>Ammyy</w:t>
      </w:r>
      <w:r w:rsidR="00673910" w:rsidRPr="008C3833">
        <w:rPr>
          <w:sz w:val="30"/>
          <w:szCs w:val="30"/>
        </w:rPr>
        <w:t xml:space="preserve"> </w:t>
      </w:r>
      <w:r w:rsidR="00673910" w:rsidRPr="008C3833">
        <w:rPr>
          <w:sz w:val="30"/>
          <w:szCs w:val="30"/>
          <w:lang w:val="en-US"/>
        </w:rPr>
        <w:t>Admin</w:t>
      </w:r>
      <w:r w:rsidR="00673910" w:rsidRPr="008C3833">
        <w:rPr>
          <w:sz w:val="30"/>
          <w:szCs w:val="30"/>
        </w:rPr>
        <w:t xml:space="preserve">, </w:t>
      </w:r>
      <w:r w:rsidR="00673910" w:rsidRPr="008C3833">
        <w:rPr>
          <w:sz w:val="30"/>
          <w:szCs w:val="30"/>
          <w:lang w:val="en-US"/>
        </w:rPr>
        <w:t>AeroAdmin</w:t>
      </w:r>
      <w:r w:rsidR="00673910" w:rsidRPr="008C3833">
        <w:rPr>
          <w:sz w:val="30"/>
          <w:szCs w:val="30"/>
        </w:rPr>
        <w:t>), с помощью которой можно зайти в личный кабинет онлайн-банка жертвы и перев</w:t>
      </w:r>
      <w:r w:rsidR="00B96D9E">
        <w:rPr>
          <w:sz w:val="30"/>
          <w:szCs w:val="30"/>
        </w:rPr>
        <w:t>ести оттуда деньги на свой счет</w:t>
      </w:r>
      <w:r w:rsidRPr="008C3833">
        <w:rPr>
          <w:sz w:val="30"/>
          <w:szCs w:val="30"/>
        </w:rPr>
        <w:t>;</w:t>
      </w:r>
    </w:p>
    <w:p w:rsidR="00673910" w:rsidRPr="008C3833" w:rsidRDefault="00C57C68" w:rsidP="00744A53">
      <w:pPr>
        <w:ind w:firstLine="709"/>
        <w:jc w:val="both"/>
        <w:rPr>
          <w:sz w:val="30"/>
          <w:szCs w:val="30"/>
        </w:rPr>
      </w:pPr>
      <w:r w:rsidRPr="008C3833">
        <w:rPr>
          <w:sz w:val="30"/>
          <w:szCs w:val="30"/>
        </w:rPr>
        <w:t xml:space="preserve">- </w:t>
      </w:r>
      <w:r w:rsidR="00673910" w:rsidRPr="008C3833">
        <w:rPr>
          <w:sz w:val="30"/>
          <w:szCs w:val="30"/>
        </w:rPr>
        <w:t>во время звонка мошенники убеждают своих жертв снять деньги в банкомате и зачислить их на специальный счет для «спасения средств».</w:t>
      </w:r>
    </w:p>
    <w:p w:rsidR="00673910" w:rsidRPr="008C3833" w:rsidRDefault="00673910" w:rsidP="00744A53">
      <w:pPr>
        <w:ind w:firstLine="709"/>
        <w:jc w:val="both"/>
        <w:rPr>
          <w:sz w:val="30"/>
          <w:szCs w:val="30"/>
        </w:rPr>
      </w:pPr>
      <w:r w:rsidRPr="008C3833">
        <w:rPr>
          <w:sz w:val="30"/>
          <w:szCs w:val="30"/>
        </w:rPr>
        <w:t xml:space="preserve">В последнее время стали появляться более сложные схемы: к звонкам от «банковских работников» добавились звонки от «правоохранительных органов», которые «подтверждают», что кто-то </w:t>
      </w:r>
      <w:r w:rsidRPr="008C3833">
        <w:rPr>
          <w:sz w:val="30"/>
          <w:szCs w:val="30"/>
        </w:rPr>
        <w:lastRenderedPageBreak/>
        <w:t>пытает</w:t>
      </w:r>
      <w:r w:rsidR="00CD616A">
        <w:rPr>
          <w:sz w:val="30"/>
          <w:szCs w:val="30"/>
        </w:rPr>
        <w:t>ся</w:t>
      </w:r>
      <w:r w:rsidRPr="008C3833">
        <w:rPr>
          <w:sz w:val="30"/>
          <w:szCs w:val="30"/>
        </w:rPr>
        <w:t xml:space="preserve"> украсть деньги клиента, поэтому их надо спасти путем перевода на «безопасный» счет. </w:t>
      </w:r>
    </w:p>
    <w:p w:rsidR="008B1AA5" w:rsidRDefault="00673910" w:rsidP="00744A53">
      <w:pPr>
        <w:ind w:firstLine="709"/>
        <w:jc w:val="both"/>
        <w:rPr>
          <w:sz w:val="30"/>
          <w:szCs w:val="30"/>
        </w:rPr>
      </w:pPr>
      <w:r w:rsidRPr="008C3833">
        <w:rPr>
          <w:sz w:val="30"/>
          <w:szCs w:val="30"/>
        </w:rPr>
        <w:t xml:space="preserve">Еще одним способом завладения денежными средствами держателей банковских карт является информирование последних посредством сети Интернет о выигрыше крупной суммы денежных средств. В ходе переписки злоумышленники, под предлогом перечисления выигрыша на банковскую карту, предлагают пройти процедуру регистрации на сайте, где держатель банковской карты указывает фамилию, имя и отчество, а также мобильный телефон. Затем запрашиваются реквизиты банковской карты, на которую якобы будет перечисляться выигрыш. </w:t>
      </w:r>
    </w:p>
    <w:p w:rsidR="00673910" w:rsidRPr="008C3833" w:rsidRDefault="00673910" w:rsidP="00744A53">
      <w:pPr>
        <w:ind w:firstLine="709"/>
        <w:jc w:val="both"/>
        <w:rPr>
          <w:sz w:val="30"/>
          <w:szCs w:val="30"/>
        </w:rPr>
      </w:pPr>
      <w:r w:rsidRPr="008C3833">
        <w:rPr>
          <w:sz w:val="30"/>
          <w:szCs w:val="30"/>
        </w:rPr>
        <w:t xml:space="preserve">Мошенники также могут обещать </w:t>
      </w:r>
      <w:proofErr w:type="gramStart"/>
      <w:r w:rsidRPr="008C3833">
        <w:rPr>
          <w:sz w:val="30"/>
          <w:szCs w:val="30"/>
        </w:rPr>
        <w:t>интернет-пользователю</w:t>
      </w:r>
      <w:proofErr w:type="gramEnd"/>
      <w:r w:rsidRPr="008C3833">
        <w:rPr>
          <w:sz w:val="30"/>
          <w:szCs w:val="30"/>
        </w:rPr>
        <w:t xml:space="preserve"> крупную сумму выигрыша или выплаты, но перед этим просят заплатить небольшую «комиссию» либо осуществить «закрепительный платеж». </w:t>
      </w:r>
    </w:p>
    <w:p w:rsidR="00673910" w:rsidRPr="008C3833" w:rsidRDefault="00673910" w:rsidP="00744A53">
      <w:pPr>
        <w:ind w:firstLine="709"/>
        <w:jc w:val="both"/>
        <w:rPr>
          <w:sz w:val="30"/>
          <w:szCs w:val="30"/>
        </w:rPr>
      </w:pPr>
      <w:r w:rsidRPr="008C3833">
        <w:rPr>
          <w:sz w:val="30"/>
          <w:szCs w:val="30"/>
        </w:rPr>
        <w:t xml:space="preserve">Помимо этого, до настоящего времени </w:t>
      </w:r>
      <w:r w:rsidR="001761D2">
        <w:rPr>
          <w:sz w:val="30"/>
          <w:szCs w:val="30"/>
        </w:rPr>
        <w:t>злоумышленники</w:t>
      </w:r>
      <w:r w:rsidRPr="008C3833">
        <w:rPr>
          <w:sz w:val="30"/>
          <w:szCs w:val="30"/>
        </w:rPr>
        <w:t xml:space="preserve"> совершают хищения денежных средств со счетов пользователей социальных сетей, с которыми они вступили в переписку и последние под воздействием обмана, добровольно предоставили сведения о своей банковской платежной карте либо произвели перечисление денежных средств на подконтрольный преступнику счет. </w:t>
      </w:r>
    </w:p>
    <w:p w:rsidR="0001121E" w:rsidRPr="00E42B20" w:rsidRDefault="00843A8D" w:rsidP="00921691">
      <w:pPr>
        <w:ind w:firstLine="709"/>
        <w:jc w:val="both"/>
        <w:rPr>
          <w:sz w:val="30"/>
          <w:szCs w:val="30"/>
        </w:rPr>
      </w:pPr>
      <w:r w:rsidRPr="00EA0BEB">
        <w:rPr>
          <w:sz w:val="30"/>
          <w:szCs w:val="30"/>
        </w:rPr>
        <w:t>П</w:t>
      </w:r>
      <w:r w:rsidR="00AB7C77" w:rsidRPr="00EA0BEB">
        <w:rPr>
          <w:sz w:val="30"/>
          <w:szCs w:val="30"/>
        </w:rPr>
        <w:t>отерпевши</w:t>
      </w:r>
      <w:r w:rsidR="00CF024B" w:rsidRPr="00EA0BEB">
        <w:rPr>
          <w:sz w:val="30"/>
          <w:szCs w:val="30"/>
        </w:rPr>
        <w:t xml:space="preserve">ми </w:t>
      </w:r>
      <w:r w:rsidRPr="00EA0BEB">
        <w:rPr>
          <w:sz w:val="30"/>
          <w:szCs w:val="30"/>
        </w:rPr>
        <w:t>от названных уголовно-наказуемых деяний</w:t>
      </w:r>
      <w:r w:rsidR="00AB7C77" w:rsidRPr="00EA0BEB">
        <w:rPr>
          <w:sz w:val="30"/>
          <w:szCs w:val="30"/>
        </w:rPr>
        <w:t xml:space="preserve"> </w:t>
      </w:r>
      <w:r w:rsidR="00CF024B" w:rsidRPr="00EA0BEB">
        <w:rPr>
          <w:sz w:val="30"/>
          <w:szCs w:val="30"/>
        </w:rPr>
        <w:t>явл</w:t>
      </w:r>
      <w:r w:rsidR="009D1CF5" w:rsidRPr="00EA0BEB">
        <w:rPr>
          <w:sz w:val="30"/>
          <w:szCs w:val="30"/>
        </w:rPr>
        <w:t>яются</w:t>
      </w:r>
      <w:r w:rsidR="00077E6B" w:rsidRPr="00EA0BEB">
        <w:rPr>
          <w:sz w:val="30"/>
          <w:szCs w:val="30"/>
        </w:rPr>
        <w:t xml:space="preserve"> все слои населения. </w:t>
      </w:r>
      <w:r w:rsidR="0098395E" w:rsidRPr="00EA0BEB">
        <w:rPr>
          <w:sz w:val="30"/>
          <w:szCs w:val="30"/>
        </w:rPr>
        <w:t>В 2020 году их количество составило 2 482 человека,</w:t>
      </w:r>
      <w:r w:rsidR="0098395E" w:rsidRPr="00E42B20">
        <w:rPr>
          <w:sz w:val="30"/>
          <w:szCs w:val="30"/>
        </w:rPr>
        <w:t xml:space="preserve"> из которых 1 759 женщин и 723 мужчины (за 2 месяца 2021 года – 448, среди которых 287 женщин и 161 мужчина).</w:t>
      </w:r>
    </w:p>
    <w:p w:rsidR="0098395E" w:rsidRPr="00EA0BEB" w:rsidRDefault="00EA0BEB" w:rsidP="00921691">
      <w:pPr>
        <w:ind w:firstLine="709"/>
        <w:jc w:val="both"/>
        <w:rPr>
          <w:sz w:val="30"/>
          <w:szCs w:val="30"/>
        </w:rPr>
      </w:pPr>
      <w:r w:rsidRPr="00EA0BEB">
        <w:rPr>
          <w:sz w:val="30"/>
          <w:szCs w:val="30"/>
        </w:rPr>
        <w:t>Возраст потерпевших от хищений с использованием компьютерной техники составил:</w:t>
      </w:r>
    </w:p>
    <w:p w:rsidR="00EA0BEB" w:rsidRPr="00EA0BEB" w:rsidRDefault="00EA0BEB" w:rsidP="00921691">
      <w:pPr>
        <w:ind w:firstLine="709"/>
        <w:jc w:val="both"/>
        <w:rPr>
          <w:sz w:val="30"/>
          <w:szCs w:val="30"/>
        </w:rPr>
      </w:pPr>
      <w:r w:rsidRPr="00EA0BEB">
        <w:rPr>
          <w:sz w:val="30"/>
          <w:szCs w:val="30"/>
        </w:rPr>
        <w:t xml:space="preserve">- </w:t>
      </w:r>
      <w:r w:rsidR="00A0425C">
        <w:rPr>
          <w:sz w:val="30"/>
          <w:szCs w:val="30"/>
        </w:rPr>
        <w:t xml:space="preserve">менее 30 лет – 617 </w:t>
      </w:r>
      <w:r w:rsidR="00B56D50">
        <w:rPr>
          <w:sz w:val="30"/>
          <w:szCs w:val="30"/>
        </w:rPr>
        <w:t xml:space="preserve">или 24,9% </w:t>
      </w:r>
      <w:r w:rsidR="00A0425C">
        <w:rPr>
          <w:sz w:val="30"/>
          <w:szCs w:val="30"/>
        </w:rPr>
        <w:t>(за 2 месяца 2021 г. – 77</w:t>
      </w:r>
      <w:r w:rsidR="00B56D50">
        <w:rPr>
          <w:sz w:val="30"/>
          <w:szCs w:val="30"/>
        </w:rPr>
        <w:t xml:space="preserve"> или 17,2%</w:t>
      </w:r>
      <w:r w:rsidR="00A0425C">
        <w:rPr>
          <w:sz w:val="30"/>
          <w:szCs w:val="30"/>
        </w:rPr>
        <w:t>);</w:t>
      </w:r>
    </w:p>
    <w:p w:rsidR="0001121E" w:rsidRPr="00A0425C" w:rsidRDefault="00A0425C" w:rsidP="00921691">
      <w:pPr>
        <w:ind w:firstLine="709"/>
        <w:jc w:val="both"/>
        <w:rPr>
          <w:sz w:val="30"/>
          <w:szCs w:val="30"/>
        </w:rPr>
      </w:pPr>
      <w:r w:rsidRPr="00A0425C">
        <w:rPr>
          <w:sz w:val="30"/>
          <w:szCs w:val="30"/>
        </w:rPr>
        <w:t>- от 30 до 45 лет – 970</w:t>
      </w:r>
      <w:r w:rsidR="00B56D50">
        <w:rPr>
          <w:sz w:val="30"/>
          <w:szCs w:val="30"/>
        </w:rPr>
        <w:t xml:space="preserve"> или 39,1%</w:t>
      </w:r>
      <w:r w:rsidRPr="00A0425C">
        <w:rPr>
          <w:sz w:val="30"/>
          <w:szCs w:val="30"/>
        </w:rPr>
        <w:t xml:space="preserve"> (149</w:t>
      </w:r>
      <w:r w:rsidR="00B56D50">
        <w:rPr>
          <w:sz w:val="30"/>
          <w:szCs w:val="30"/>
        </w:rPr>
        <w:t xml:space="preserve"> или 33,3%</w:t>
      </w:r>
      <w:r w:rsidRPr="00A0425C">
        <w:rPr>
          <w:sz w:val="30"/>
          <w:szCs w:val="30"/>
        </w:rPr>
        <w:t>);</w:t>
      </w:r>
    </w:p>
    <w:p w:rsidR="00A0425C" w:rsidRPr="00A0425C" w:rsidRDefault="00A0425C" w:rsidP="00921691">
      <w:pPr>
        <w:ind w:firstLine="709"/>
        <w:jc w:val="both"/>
        <w:rPr>
          <w:sz w:val="30"/>
          <w:szCs w:val="30"/>
        </w:rPr>
      </w:pPr>
      <w:r w:rsidRPr="00A0425C">
        <w:rPr>
          <w:sz w:val="30"/>
          <w:szCs w:val="30"/>
        </w:rPr>
        <w:t>- от 45 до 60 лет – 569</w:t>
      </w:r>
      <w:r w:rsidR="00B56D50">
        <w:rPr>
          <w:sz w:val="30"/>
          <w:szCs w:val="30"/>
        </w:rPr>
        <w:t xml:space="preserve"> или 22,9%</w:t>
      </w:r>
      <w:r w:rsidRPr="00A0425C">
        <w:rPr>
          <w:sz w:val="30"/>
          <w:szCs w:val="30"/>
        </w:rPr>
        <w:t xml:space="preserve"> (137</w:t>
      </w:r>
      <w:r w:rsidR="00B56D50">
        <w:rPr>
          <w:sz w:val="30"/>
          <w:szCs w:val="30"/>
        </w:rPr>
        <w:t xml:space="preserve"> или 30,6%</w:t>
      </w:r>
      <w:r w:rsidRPr="00A0425C">
        <w:rPr>
          <w:sz w:val="30"/>
          <w:szCs w:val="30"/>
        </w:rPr>
        <w:t>);</w:t>
      </w:r>
    </w:p>
    <w:p w:rsidR="00A0425C" w:rsidRPr="00A0425C" w:rsidRDefault="00A0425C" w:rsidP="00921691">
      <w:pPr>
        <w:ind w:firstLine="709"/>
        <w:jc w:val="both"/>
        <w:rPr>
          <w:sz w:val="30"/>
          <w:szCs w:val="30"/>
        </w:rPr>
      </w:pPr>
      <w:r w:rsidRPr="00A0425C">
        <w:rPr>
          <w:sz w:val="30"/>
          <w:szCs w:val="30"/>
        </w:rPr>
        <w:t>- свыше 60 лет – 326</w:t>
      </w:r>
      <w:r w:rsidR="00B56D50">
        <w:rPr>
          <w:sz w:val="30"/>
          <w:szCs w:val="30"/>
        </w:rPr>
        <w:t xml:space="preserve"> или 13,1%</w:t>
      </w:r>
      <w:r w:rsidRPr="00A0425C">
        <w:rPr>
          <w:sz w:val="30"/>
          <w:szCs w:val="30"/>
        </w:rPr>
        <w:t xml:space="preserve"> (85</w:t>
      </w:r>
      <w:r w:rsidR="00B56D50">
        <w:rPr>
          <w:sz w:val="30"/>
          <w:szCs w:val="30"/>
        </w:rPr>
        <w:t xml:space="preserve"> или 19%</w:t>
      </w:r>
      <w:r w:rsidRPr="00A0425C">
        <w:rPr>
          <w:sz w:val="30"/>
          <w:szCs w:val="30"/>
        </w:rPr>
        <w:t>).</w:t>
      </w:r>
    </w:p>
    <w:p w:rsidR="00A0425C" w:rsidRPr="0024462A" w:rsidRDefault="00FC2445" w:rsidP="00921691">
      <w:pPr>
        <w:ind w:firstLine="709"/>
        <w:jc w:val="both"/>
        <w:rPr>
          <w:sz w:val="30"/>
          <w:szCs w:val="30"/>
        </w:rPr>
      </w:pPr>
      <w:r w:rsidRPr="0024462A">
        <w:rPr>
          <w:sz w:val="30"/>
          <w:szCs w:val="30"/>
        </w:rPr>
        <w:t xml:space="preserve">По социальному положению </w:t>
      </w:r>
      <w:r w:rsidR="0024462A" w:rsidRPr="0024462A">
        <w:rPr>
          <w:sz w:val="30"/>
          <w:szCs w:val="30"/>
        </w:rPr>
        <w:t>наибольшее количество потерпевших относятся к</w:t>
      </w:r>
      <w:r w:rsidR="001761D2">
        <w:rPr>
          <w:sz w:val="30"/>
          <w:szCs w:val="30"/>
        </w:rPr>
        <w:t xml:space="preserve"> следующим группам</w:t>
      </w:r>
      <w:r w:rsidR="0024462A" w:rsidRPr="0024462A">
        <w:rPr>
          <w:sz w:val="30"/>
          <w:szCs w:val="30"/>
        </w:rPr>
        <w:t>:</w:t>
      </w:r>
    </w:p>
    <w:p w:rsidR="0024462A" w:rsidRPr="0024462A" w:rsidRDefault="0024462A" w:rsidP="00921691">
      <w:pPr>
        <w:ind w:firstLine="709"/>
        <w:jc w:val="both"/>
        <w:rPr>
          <w:sz w:val="30"/>
          <w:szCs w:val="30"/>
        </w:rPr>
      </w:pPr>
      <w:r w:rsidRPr="0024462A">
        <w:rPr>
          <w:sz w:val="30"/>
          <w:szCs w:val="30"/>
        </w:rPr>
        <w:t>- рабочие – 860 или 34,6% (за 2 месяца 2021 г. – 179 или 39,9%);</w:t>
      </w:r>
    </w:p>
    <w:p w:rsidR="0024462A" w:rsidRPr="0024462A" w:rsidRDefault="0024462A" w:rsidP="00921691">
      <w:pPr>
        <w:ind w:firstLine="709"/>
        <w:jc w:val="both"/>
        <w:rPr>
          <w:sz w:val="30"/>
          <w:szCs w:val="30"/>
        </w:rPr>
      </w:pPr>
      <w:r w:rsidRPr="0024462A">
        <w:rPr>
          <w:sz w:val="30"/>
          <w:szCs w:val="30"/>
        </w:rPr>
        <w:t>- временно не работают и не учатся – 512 или 20,6% (61 или 13,6%);</w:t>
      </w:r>
    </w:p>
    <w:p w:rsidR="0024462A" w:rsidRPr="0024462A" w:rsidRDefault="0024462A" w:rsidP="00921691">
      <w:pPr>
        <w:ind w:firstLine="709"/>
        <w:jc w:val="both"/>
        <w:rPr>
          <w:sz w:val="30"/>
          <w:szCs w:val="30"/>
        </w:rPr>
      </w:pPr>
      <w:r w:rsidRPr="0024462A">
        <w:rPr>
          <w:sz w:val="30"/>
          <w:szCs w:val="30"/>
        </w:rPr>
        <w:t>- пенсионеры – 326 или 13,1% (72 или 16,0%);</w:t>
      </w:r>
    </w:p>
    <w:p w:rsidR="0024462A" w:rsidRPr="0024462A" w:rsidRDefault="0024462A" w:rsidP="00921691">
      <w:pPr>
        <w:ind w:firstLine="709"/>
        <w:jc w:val="both"/>
        <w:rPr>
          <w:sz w:val="30"/>
          <w:szCs w:val="30"/>
        </w:rPr>
      </w:pPr>
      <w:r w:rsidRPr="0024462A">
        <w:rPr>
          <w:sz w:val="30"/>
          <w:szCs w:val="30"/>
        </w:rPr>
        <w:t>- в отпуске по уходу за ребенком до 3-х лет – 254 или 10,2% (30 или 6,6%);</w:t>
      </w:r>
    </w:p>
    <w:p w:rsidR="0024462A" w:rsidRPr="0024462A" w:rsidRDefault="0024462A" w:rsidP="00921691">
      <w:pPr>
        <w:ind w:firstLine="709"/>
        <w:jc w:val="both"/>
        <w:rPr>
          <w:sz w:val="30"/>
          <w:szCs w:val="30"/>
        </w:rPr>
      </w:pPr>
      <w:r w:rsidRPr="0024462A">
        <w:rPr>
          <w:sz w:val="30"/>
          <w:szCs w:val="30"/>
        </w:rPr>
        <w:t>- работники культуры, науки, медицины и образования – 271 или 10,9% (49 или 10,9%);</w:t>
      </w:r>
    </w:p>
    <w:p w:rsidR="0024462A" w:rsidRPr="0024462A" w:rsidRDefault="0024462A" w:rsidP="00921691">
      <w:pPr>
        <w:ind w:firstLine="709"/>
        <w:jc w:val="both"/>
        <w:rPr>
          <w:sz w:val="30"/>
          <w:szCs w:val="30"/>
        </w:rPr>
      </w:pPr>
      <w:r w:rsidRPr="0024462A">
        <w:rPr>
          <w:sz w:val="30"/>
          <w:szCs w:val="30"/>
        </w:rPr>
        <w:t>- служащие – 162 или 6,5% (29 или 6,4%).</w:t>
      </w:r>
    </w:p>
    <w:p w:rsidR="00164490" w:rsidRPr="00164490" w:rsidRDefault="00164490" w:rsidP="00921691">
      <w:pPr>
        <w:ind w:firstLine="709"/>
        <w:jc w:val="both"/>
        <w:rPr>
          <w:sz w:val="30"/>
          <w:szCs w:val="30"/>
        </w:rPr>
      </w:pPr>
      <w:r w:rsidRPr="00164490">
        <w:rPr>
          <w:sz w:val="30"/>
          <w:szCs w:val="30"/>
        </w:rPr>
        <w:t xml:space="preserve">По образовательному уровню наибольшее количество потерпевших в 2020 году имели средне-специальное (1 072 или 43,1%) и высшее (987 </w:t>
      </w:r>
      <w:r w:rsidRPr="00164490">
        <w:rPr>
          <w:sz w:val="30"/>
          <w:szCs w:val="30"/>
        </w:rPr>
        <w:lastRenderedPageBreak/>
        <w:t>или 39,7%) образование. Сохранилась данная тенденция и в текущем году, за 2 месяца которого 186 (41,5%) потерпевших имели средне-специальное и 159 (35,4%) высшее образование.</w:t>
      </w:r>
    </w:p>
    <w:p w:rsidR="00DC3E1A" w:rsidRPr="00EE721E" w:rsidRDefault="00FC2445" w:rsidP="00921691">
      <w:pPr>
        <w:ind w:firstLine="709"/>
        <w:jc w:val="both"/>
        <w:rPr>
          <w:sz w:val="30"/>
          <w:szCs w:val="30"/>
        </w:rPr>
      </w:pPr>
      <w:r w:rsidRPr="00164490">
        <w:rPr>
          <w:sz w:val="30"/>
          <w:szCs w:val="30"/>
        </w:rPr>
        <w:t>О</w:t>
      </w:r>
      <w:r w:rsidR="009B3F53" w:rsidRPr="00164490">
        <w:rPr>
          <w:sz w:val="30"/>
          <w:szCs w:val="30"/>
        </w:rPr>
        <w:t xml:space="preserve">бращают на себя внимание </w:t>
      </w:r>
      <w:r w:rsidR="001761D2">
        <w:rPr>
          <w:sz w:val="30"/>
          <w:szCs w:val="30"/>
        </w:rPr>
        <w:t xml:space="preserve">неединичные </w:t>
      </w:r>
      <w:r w:rsidR="009B3F53" w:rsidRPr="00164490">
        <w:rPr>
          <w:sz w:val="30"/>
          <w:szCs w:val="30"/>
        </w:rPr>
        <w:t xml:space="preserve">факты, когда потерпевшими выступают </w:t>
      </w:r>
      <w:r w:rsidR="00DC3E1A" w:rsidRPr="00EE721E">
        <w:rPr>
          <w:sz w:val="30"/>
          <w:szCs w:val="30"/>
        </w:rPr>
        <w:t>сотрудники банковских учреждений, а также иные работники различных организаций и предприятий, имеющие</w:t>
      </w:r>
      <w:r w:rsidR="00921691" w:rsidRPr="00EE721E">
        <w:rPr>
          <w:sz w:val="30"/>
          <w:szCs w:val="30"/>
        </w:rPr>
        <w:t>, в том числе,</w:t>
      </w:r>
      <w:r w:rsidR="00DC3E1A" w:rsidRPr="00EE721E">
        <w:rPr>
          <w:sz w:val="30"/>
          <w:szCs w:val="30"/>
        </w:rPr>
        <w:t xml:space="preserve"> специальное экономическое и финансовое образование</w:t>
      </w:r>
      <w:r w:rsidR="00921691" w:rsidRPr="00EE721E">
        <w:rPr>
          <w:sz w:val="30"/>
          <w:szCs w:val="30"/>
        </w:rPr>
        <w:t>, обладающие достаточным уровнем знаний, позволяющим исключить передачу посторонним лицам реквизитов своих банковских пластиковых карт.</w:t>
      </w:r>
    </w:p>
    <w:p w:rsidR="00164490" w:rsidRPr="00EE721E" w:rsidRDefault="00E573F6" w:rsidP="00921691">
      <w:pPr>
        <w:ind w:firstLine="709"/>
        <w:jc w:val="both"/>
        <w:rPr>
          <w:sz w:val="30"/>
          <w:szCs w:val="30"/>
        </w:rPr>
      </w:pPr>
      <w:proofErr w:type="gramStart"/>
      <w:r w:rsidRPr="00EE721E">
        <w:rPr>
          <w:sz w:val="30"/>
          <w:szCs w:val="30"/>
        </w:rPr>
        <w:t xml:space="preserve">Например, среди лиц, пострадавших от хищений с использованием компьютерной техники, в 4-м квартале прошлого и за 2 месяца текущего года имелись банковские работники, сотрудники контрольно-ревизионного управления министерства финансов по Гродненской области, </w:t>
      </w:r>
      <w:r w:rsidR="00D10211" w:rsidRPr="00EE721E">
        <w:rPr>
          <w:sz w:val="30"/>
          <w:szCs w:val="30"/>
        </w:rPr>
        <w:t xml:space="preserve">финансового отдела Гродненского райисполкома, лица из числа руководителей, а также бухгалтерских работников </w:t>
      </w:r>
      <w:r w:rsidRPr="00EE721E">
        <w:rPr>
          <w:sz w:val="30"/>
          <w:szCs w:val="30"/>
        </w:rPr>
        <w:t>различных предпри</w:t>
      </w:r>
      <w:r w:rsidR="004D623F" w:rsidRPr="00EE721E">
        <w:rPr>
          <w:sz w:val="30"/>
          <w:szCs w:val="30"/>
        </w:rPr>
        <w:t>ятий, учреждений и организаций, кроме того менеджер по информационным технологиям одной из организаций частной формы собственности.</w:t>
      </w:r>
      <w:proofErr w:type="gramEnd"/>
    </w:p>
    <w:p w:rsidR="001761D2" w:rsidRDefault="00A4457F" w:rsidP="00A4457F">
      <w:pPr>
        <w:ind w:firstLine="709"/>
        <w:jc w:val="both"/>
        <w:rPr>
          <w:sz w:val="30"/>
          <w:szCs w:val="30"/>
        </w:rPr>
      </w:pPr>
      <w:r w:rsidRPr="00EE721E">
        <w:rPr>
          <w:sz w:val="30"/>
          <w:szCs w:val="30"/>
        </w:rPr>
        <w:t>Практика расследования подразделениями Следственного комитета уголовных дел о хищениях денежных сре</w:t>
      </w:r>
      <w:proofErr w:type="gramStart"/>
      <w:r w:rsidRPr="00EE721E">
        <w:rPr>
          <w:sz w:val="30"/>
          <w:szCs w:val="30"/>
        </w:rPr>
        <w:t>дств с б</w:t>
      </w:r>
      <w:proofErr w:type="gramEnd"/>
      <w:r w:rsidRPr="00EE721E">
        <w:rPr>
          <w:sz w:val="30"/>
          <w:szCs w:val="30"/>
        </w:rPr>
        <w:t>анковских счетов граждан Республики Беларусь свидетельствует о том, что</w:t>
      </w:r>
      <w:r w:rsidR="001761D2">
        <w:rPr>
          <w:sz w:val="30"/>
          <w:szCs w:val="30"/>
        </w:rPr>
        <w:t xml:space="preserve"> основной причиной их совершения является низкий уровень цифровой и финансовой грамотности потерпевших.  </w:t>
      </w:r>
    </w:p>
    <w:p w:rsidR="00A4457F" w:rsidRPr="00EE721E" w:rsidRDefault="001761D2" w:rsidP="00A4457F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таких условиях </w:t>
      </w:r>
      <w:r w:rsidR="00A4457F" w:rsidRPr="00EE721E">
        <w:rPr>
          <w:sz w:val="30"/>
          <w:szCs w:val="30"/>
        </w:rPr>
        <w:t>внедряемые банками системы и онлайн-приложения с предусмотренной аутентификацией доступа к банковскому счету не в полной мере обеспечивают защиту клиентов банков от хищения денежных сре</w:t>
      </w:r>
      <w:proofErr w:type="gramStart"/>
      <w:r w:rsidR="00A4457F" w:rsidRPr="00EE721E">
        <w:rPr>
          <w:sz w:val="30"/>
          <w:szCs w:val="30"/>
        </w:rPr>
        <w:t>дств с б</w:t>
      </w:r>
      <w:proofErr w:type="gramEnd"/>
      <w:r w:rsidR="00A4457F" w:rsidRPr="00EE721E">
        <w:rPr>
          <w:sz w:val="30"/>
          <w:szCs w:val="30"/>
        </w:rPr>
        <w:t xml:space="preserve">анковских счетов. </w:t>
      </w:r>
    </w:p>
    <w:p w:rsidR="00A4457F" w:rsidRPr="00EE721E" w:rsidRDefault="001761D2" w:rsidP="00A4457F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М</w:t>
      </w:r>
      <w:r w:rsidR="00A4457F" w:rsidRPr="00EE721E">
        <w:rPr>
          <w:sz w:val="30"/>
          <w:szCs w:val="30"/>
        </w:rPr>
        <w:t>еры технической защиты доступа к банковскому счету успешно преодолеваются приемами «социальной инженерии», когда введенные в заблуждение о правильности своих действий клиенты банка передают злоумышленникам реквизиты доступа к своим счетам, что приводит к хищению денежных средств. Завладение реквизитами доступа к банковским счетам граждан в результате использования методов «социальной инженерии» является условием совершения большей части регистрируемых хищений денежных сре</w:t>
      </w:r>
      <w:proofErr w:type="gramStart"/>
      <w:r w:rsidR="00A4457F" w:rsidRPr="00EE721E">
        <w:rPr>
          <w:sz w:val="30"/>
          <w:szCs w:val="30"/>
        </w:rPr>
        <w:t>дств с б</w:t>
      </w:r>
      <w:proofErr w:type="gramEnd"/>
      <w:r w:rsidR="00A4457F" w:rsidRPr="00EE721E">
        <w:rPr>
          <w:sz w:val="30"/>
          <w:szCs w:val="30"/>
        </w:rPr>
        <w:t xml:space="preserve">анковских счетов. </w:t>
      </w:r>
    </w:p>
    <w:p w:rsidR="00DF6CDF" w:rsidRPr="00EE721E" w:rsidRDefault="00DF6CDF" w:rsidP="00DF6CDF">
      <w:pPr>
        <w:pStyle w:val="a3"/>
        <w:ind w:firstLine="708"/>
        <w:jc w:val="both"/>
        <w:rPr>
          <w:sz w:val="30"/>
          <w:szCs w:val="30"/>
        </w:rPr>
      </w:pPr>
      <w:r w:rsidRPr="00EE721E">
        <w:rPr>
          <w:sz w:val="30"/>
          <w:szCs w:val="30"/>
        </w:rPr>
        <w:t xml:space="preserve">Преступления </w:t>
      </w:r>
      <w:r w:rsidR="00EE721E" w:rsidRPr="00EE721E">
        <w:rPr>
          <w:sz w:val="30"/>
          <w:szCs w:val="30"/>
        </w:rPr>
        <w:t xml:space="preserve">рассматриваемой </w:t>
      </w:r>
      <w:r w:rsidRPr="00EE721E">
        <w:rPr>
          <w:sz w:val="30"/>
          <w:szCs w:val="30"/>
        </w:rPr>
        <w:t xml:space="preserve">категории характеризуются высокой степенью латентности, что обусловлено использованием злоумышленниками различного программного обеспечения для сокрытия в сети Интернет своих личных данных и использованием оформленных на подставных лиц, либо приобретенных в сети Интернет аккаунтов, </w:t>
      </w:r>
      <w:r w:rsidRPr="00EE721E">
        <w:rPr>
          <w:sz w:val="30"/>
          <w:szCs w:val="30"/>
        </w:rPr>
        <w:lastRenderedPageBreak/>
        <w:t>банковских счетов (электронных кошельков, балансовых номеров телефонов), и, как следствие, крайне низкой раскрываемостью.</w:t>
      </w:r>
    </w:p>
    <w:p w:rsidR="00DF6CDF" w:rsidRDefault="00DF6CDF" w:rsidP="00DF6CDF">
      <w:pPr>
        <w:pStyle w:val="a3"/>
        <w:ind w:firstLine="708"/>
        <w:jc w:val="both"/>
        <w:rPr>
          <w:sz w:val="30"/>
          <w:szCs w:val="30"/>
        </w:rPr>
      </w:pPr>
      <w:r w:rsidRPr="00976BD7">
        <w:rPr>
          <w:sz w:val="30"/>
          <w:szCs w:val="30"/>
        </w:rPr>
        <w:t>Ввиду изложенного, основным способом противодействия совершению рассматриваемых деяний, наряду с иными, является осуществление мероприятий профилактического характера</w:t>
      </w:r>
      <w:r w:rsidR="001761D2" w:rsidRPr="00976BD7">
        <w:rPr>
          <w:sz w:val="30"/>
          <w:szCs w:val="30"/>
        </w:rPr>
        <w:t xml:space="preserve"> по повышению цифровой и финансовой грамотности граждан</w:t>
      </w:r>
      <w:r w:rsidRPr="00976BD7">
        <w:rPr>
          <w:sz w:val="30"/>
          <w:szCs w:val="30"/>
        </w:rPr>
        <w:t>, а также внедрение банковскими учреждениями республики механизмов мониторинга и предотвращения несанкционированных операций.</w:t>
      </w:r>
    </w:p>
    <w:p w:rsidR="00976BD7" w:rsidRDefault="00976BD7" w:rsidP="00976BD7">
      <w:pPr>
        <w:pStyle w:val="a3"/>
        <w:spacing w:line="360" w:lineRule="auto"/>
        <w:jc w:val="both"/>
        <w:rPr>
          <w:sz w:val="30"/>
          <w:szCs w:val="30"/>
        </w:rPr>
      </w:pPr>
    </w:p>
    <w:p w:rsidR="00C4616B" w:rsidRPr="00EE721E" w:rsidRDefault="00C4616B" w:rsidP="00976BD7">
      <w:pPr>
        <w:jc w:val="both"/>
        <w:rPr>
          <w:sz w:val="30"/>
          <w:szCs w:val="30"/>
        </w:rPr>
      </w:pPr>
    </w:p>
    <w:sectPr w:rsidR="00C4616B" w:rsidRPr="00EE721E" w:rsidSect="003D53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19B" w:rsidRDefault="00B5219B" w:rsidP="003D5371">
      <w:r>
        <w:separator/>
      </w:r>
    </w:p>
  </w:endnote>
  <w:endnote w:type="continuationSeparator" w:id="0">
    <w:p w:rsidR="00B5219B" w:rsidRDefault="00B5219B" w:rsidP="003D5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19B" w:rsidRDefault="00B5219B" w:rsidP="003D5371">
      <w:r>
        <w:separator/>
      </w:r>
    </w:p>
  </w:footnote>
  <w:footnote w:type="continuationSeparator" w:id="0">
    <w:p w:rsidR="00B5219B" w:rsidRDefault="00B5219B" w:rsidP="003D53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371" w:rsidRDefault="003D5371">
    <w:pPr>
      <w:pStyle w:val="a8"/>
      <w:jc w:val="center"/>
    </w:pPr>
    <w:fldSimple w:instr="PAGE   \* MERGEFORMAT">
      <w:r w:rsidR="00A55E72">
        <w:rPr>
          <w:noProof/>
        </w:rPr>
        <w:t>2</w:t>
      </w:r>
    </w:fldSimple>
  </w:p>
  <w:p w:rsidR="003D5371" w:rsidRDefault="003D537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2299"/>
    <w:multiLevelType w:val="hybridMultilevel"/>
    <w:tmpl w:val="AE4C1D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1147FC"/>
    <w:multiLevelType w:val="hybridMultilevel"/>
    <w:tmpl w:val="9870988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7CC2994"/>
    <w:multiLevelType w:val="hybridMultilevel"/>
    <w:tmpl w:val="650C195C"/>
    <w:lvl w:ilvl="0" w:tplc="5AD27E14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CB0518"/>
    <w:multiLevelType w:val="hybridMultilevel"/>
    <w:tmpl w:val="DA5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A4DFD"/>
    <w:multiLevelType w:val="hybridMultilevel"/>
    <w:tmpl w:val="36CCA2EA"/>
    <w:lvl w:ilvl="0" w:tplc="9F1A4F4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EB2"/>
    <w:rsid w:val="00001ADE"/>
    <w:rsid w:val="0001121E"/>
    <w:rsid w:val="000152A6"/>
    <w:rsid w:val="000213F1"/>
    <w:rsid w:val="00027B65"/>
    <w:rsid w:val="00033225"/>
    <w:rsid w:val="00042FC0"/>
    <w:rsid w:val="00043491"/>
    <w:rsid w:val="0004550F"/>
    <w:rsid w:val="00070D79"/>
    <w:rsid w:val="00072087"/>
    <w:rsid w:val="00077E6B"/>
    <w:rsid w:val="00081E64"/>
    <w:rsid w:val="00082ECF"/>
    <w:rsid w:val="00094537"/>
    <w:rsid w:val="000B6A78"/>
    <w:rsid w:val="000D44E8"/>
    <w:rsid w:val="000E4EAF"/>
    <w:rsid w:val="000E57A3"/>
    <w:rsid w:val="000E7BE3"/>
    <w:rsid w:val="000F7A57"/>
    <w:rsid w:val="000F7ED4"/>
    <w:rsid w:val="00100186"/>
    <w:rsid w:val="00117C9E"/>
    <w:rsid w:val="001228C7"/>
    <w:rsid w:val="001278AB"/>
    <w:rsid w:val="00141D22"/>
    <w:rsid w:val="0014220E"/>
    <w:rsid w:val="00144B93"/>
    <w:rsid w:val="00164490"/>
    <w:rsid w:val="00165A0C"/>
    <w:rsid w:val="001663CE"/>
    <w:rsid w:val="00166C51"/>
    <w:rsid w:val="00170337"/>
    <w:rsid w:val="00170F03"/>
    <w:rsid w:val="001761D2"/>
    <w:rsid w:val="00180BDA"/>
    <w:rsid w:val="0018410C"/>
    <w:rsid w:val="001858EB"/>
    <w:rsid w:val="00193219"/>
    <w:rsid w:val="00193F2A"/>
    <w:rsid w:val="001A2F03"/>
    <w:rsid w:val="001A355B"/>
    <w:rsid w:val="001A39E3"/>
    <w:rsid w:val="001A499A"/>
    <w:rsid w:val="001B6B12"/>
    <w:rsid w:val="001C5B4F"/>
    <w:rsid w:val="001D0D0C"/>
    <w:rsid w:val="001D5461"/>
    <w:rsid w:val="001D6334"/>
    <w:rsid w:val="001E6D68"/>
    <w:rsid w:val="001F07FC"/>
    <w:rsid w:val="001F286F"/>
    <w:rsid w:val="0021280A"/>
    <w:rsid w:val="0021792B"/>
    <w:rsid w:val="00234090"/>
    <w:rsid w:val="00237F67"/>
    <w:rsid w:val="0024462A"/>
    <w:rsid w:val="002452CE"/>
    <w:rsid w:val="00246B90"/>
    <w:rsid w:val="00275340"/>
    <w:rsid w:val="0028268E"/>
    <w:rsid w:val="002827C9"/>
    <w:rsid w:val="0028478F"/>
    <w:rsid w:val="002873F1"/>
    <w:rsid w:val="002947B5"/>
    <w:rsid w:val="002973A4"/>
    <w:rsid w:val="002A2462"/>
    <w:rsid w:val="002A2E28"/>
    <w:rsid w:val="002A5661"/>
    <w:rsid w:val="002A66B4"/>
    <w:rsid w:val="002B5701"/>
    <w:rsid w:val="002B710B"/>
    <w:rsid w:val="002D00DB"/>
    <w:rsid w:val="002D496A"/>
    <w:rsid w:val="002D791E"/>
    <w:rsid w:val="002E14AE"/>
    <w:rsid w:val="002F69AB"/>
    <w:rsid w:val="003015C7"/>
    <w:rsid w:val="00305409"/>
    <w:rsid w:val="0030739F"/>
    <w:rsid w:val="00314175"/>
    <w:rsid w:val="003266DD"/>
    <w:rsid w:val="003404B0"/>
    <w:rsid w:val="003447CD"/>
    <w:rsid w:val="003479DE"/>
    <w:rsid w:val="0035356F"/>
    <w:rsid w:val="00353882"/>
    <w:rsid w:val="003622FF"/>
    <w:rsid w:val="00381843"/>
    <w:rsid w:val="00381E95"/>
    <w:rsid w:val="00381EC8"/>
    <w:rsid w:val="00384909"/>
    <w:rsid w:val="00386994"/>
    <w:rsid w:val="003A0325"/>
    <w:rsid w:val="003A3CB0"/>
    <w:rsid w:val="003C6380"/>
    <w:rsid w:val="003D5371"/>
    <w:rsid w:val="003D67F8"/>
    <w:rsid w:val="003F44A6"/>
    <w:rsid w:val="00405125"/>
    <w:rsid w:val="00410683"/>
    <w:rsid w:val="00416D50"/>
    <w:rsid w:val="00422922"/>
    <w:rsid w:val="0042510F"/>
    <w:rsid w:val="00426940"/>
    <w:rsid w:val="0043787A"/>
    <w:rsid w:val="00446D0A"/>
    <w:rsid w:val="0045111C"/>
    <w:rsid w:val="00454160"/>
    <w:rsid w:val="0046489E"/>
    <w:rsid w:val="004651A3"/>
    <w:rsid w:val="00465CB5"/>
    <w:rsid w:val="00467999"/>
    <w:rsid w:val="00471E55"/>
    <w:rsid w:val="0047214D"/>
    <w:rsid w:val="00477FB4"/>
    <w:rsid w:val="004875D8"/>
    <w:rsid w:val="00492D45"/>
    <w:rsid w:val="00493AB4"/>
    <w:rsid w:val="00496DD0"/>
    <w:rsid w:val="00497233"/>
    <w:rsid w:val="00497B68"/>
    <w:rsid w:val="004A2C67"/>
    <w:rsid w:val="004D623F"/>
    <w:rsid w:val="004E35D0"/>
    <w:rsid w:val="00500F8F"/>
    <w:rsid w:val="00512D4C"/>
    <w:rsid w:val="00535307"/>
    <w:rsid w:val="00542E58"/>
    <w:rsid w:val="00555C1A"/>
    <w:rsid w:val="00566D9F"/>
    <w:rsid w:val="00570A62"/>
    <w:rsid w:val="00571EF2"/>
    <w:rsid w:val="00581576"/>
    <w:rsid w:val="00581AE9"/>
    <w:rsid w:val="00590BDA"/>
    <w:rsid w:val="00593856"/>
    <w:rsid w:val="00594A70"/>
    <w:rsid w:val="005A04B1"/>
    <w:rsid w:val="005A51AA"/>
    <w:rsid w:val="005B1FA6"/>
    <w:rsid w:val="005C20EA"/>
    <w:rsid w:val="005C75B5"/>
    <w:rsid w:val="005D2626"/>
    <w:rsid w:val="005D7CA6"/>
    <w:rsid w:val="005E334B"/>
    <w:rsid w:val="005E7425"/>
    <w:rsid w:val="005F12EC"/>
    <w:rsid w:val="005F706E"/>
    <w:rsid w:val="00601314"/>
    <w:rsid w:val="00602FE1"/>
    <w:rsid w:val="00606CFB"/>
    <w:rsid w:val="006477A1"/>
    <w:rsid w:val="0065164C"/>
    <w:rsid w:val="00651C89"/>
    <w:rsid w:val="00653B8B"/>
    <w:rsid w:val="0066428F"/>
    <w:rsid w:val="00665600"/>
    <w:rsid w:val="00667611"/>
    <w:rsid w:val="00673910"/>
    <w:rsid w:val="006803CC"/>
    <w:rsid w:val="006843EC"/>
    <w:rsid w:val="00697EF4"/>
    <w:rsid w:val="006B000B"/>
    <w:rsid w:val="006B7E92"/>
    <w:rsid w:val="006C148F"/>
    <w:rsid w:val="006C2D7E"/>
    <w:rsid w:val="006C3E5C"/>
    <w:rsid w:val="006D1F9B"/>
    <w:rsid w:val="006E2561"/>
    <w:rsid w:val="006E69E9"/>
    <w:rsid w:val="007046AC"/>
    <w:rsid w:val="00707DDC"/>
    <w:rsid w:val="00715FFE"/>
    <w:rsid w:val="0071703B"/>
    <w:rsid w:val="00722D76"/>
    <w:rsid w:val="007239C3"/>
    <w:rsid w:val="00733F58"/>
    <w:rsid w:val="00744A53"/>
    <w:rsid w:val="00747928"/>
    <w:rsid w:val="00760323"/>
    <w:rsid w:val="00761CBC"/>
    <w:rsid w:val="00771DF0"/>
    <w:rsid w:val="0077663C"/>
    <w:rsid w:val="00782923"/>
    <w:rsid w:val="007976BB"/>
    <w:rsid w:val="007B2E79"/>
    <w:rsid w:val="007B3DC0"/>
    <w:rsid w:val="007B6139"/>
    <w:rsid w:val="007C713D"/>
    <w:rsid w:val="007E77C7"/>
    <w:rsid w:val="007F0FA9"/>
    <w:rsid w:val="007F27B8"/>
    <w:rsid w:val="007F352D"/>
    <w:rsid w:val="007F4F17"/>
    <w:rsid w:val="0080099B"/>
    <w:rsid w:val="008159C2"/>
    <w:rsid w:val="008171AA"/>
    <w:rsid w:val="008311C5"/>
    <w:rsid w:val="0083659F"/>
    <w:rsid w:val="00843A8D"/>
    <w:rsid w:val="008511BB"/>
    <w:rsid w:val="008544E9"/>
    <w:rsid w:val="0085641A"/>
    <w:rsid w:val="008946EF"/>
    <w:rsid w:val="00895FDD"/>
    <w:rsid w:val="00897D78"/>
    <w:rsid w:val="008B01C9"/>
    <w:rsid w:val="008B0D61"/>
    <w:rsid w:val="008B1AA5"/>
    <w:rsid w:val="008C3833"/>
    <w:rsid w:val="008D5E56"/>
    <w:rsid w:val="008E6919"/>
    <w:rsid w:val="008F226C"/>
    <w:rsid w:val="008F5F00"/>
    <w:rsid w:val="008F5FD2"/>
    <w:rsid w:val="00901EB4"/>
    <w:rsid w:val="00902FE8"/>
    <w:rsid w:val="009030F2"/>
    <w:rsid w:val="00907DD4"/>
    <w:rsid w:val="00914A16"/>
    <w:rsid w:val="00921691"/>
    <w:rsid w:val="00930370"/>
    <w:rsid w:val="00957AE3"/>
    <w:rsid w:val="00957EB9"/>
    <w:rsid w:val="00961955"/>
    <w:rsid w:val="0096331C"/>
    <w:rsid w:val="00966793"/>
    <w:rsid w:val="00973DD0"/>
    <w:rsid w:val="00976BD7"/>
    <w:rsid w:val="0098219B"/>
    <w:rsid w:val="009827BF"/>
    <w:rsid w:val="0098395E"/>
    <w:rsid w:val="00991D5D"/>
    <w:rsid w:val="00992A04"/>
    <w:rsid w:val="00995E11"/>
    <w:rsid w:val="009B129B"/>
    <w:rsid w:val="009B3F53"/>
    <w:rsid w:val="009C2048"/>
    <w:rsid w:val="009C5FC5"/>
    <w:rsid w:val="009D1CF5"/>
    <w:rsid w:val="009D29F4"/>
    <w:rsid w:val="009E1043"/>
    <w:rsid w:val="009E4CFA"/>
    <w:rsid w:val="009E5EE0"/>
    <w:rsid w:val="009F1C0A"/>
    <w:rsid w:val="00A0425C"/>
    <w:rsid w:val="00A04CC9"/>
    <w:rsid w:val="00A05A0C"/>
    <w:rsid w:val="00A13B68"/>
    <w:rsid w:val="00A17191"/>
    <w:rsid w:val="00A216ED"/>
    <w:rsid w:val="00A24AFB"/>
    <w:rsid w:val="00A322DF"/>
    <w:rsid w:val="00A334C8"/>
    <w:rsid w:val="00A35C39"/>
    <w:rsid w:val="00A4457F"/>
    <w:rsid w:val="00A55834"/>
    <w:rsid w:val="00A55E72"/>
    <w:rsid w:val="00A573A0"/>
    <w:rsid w:val="00A71D18"/>
    <w:rsid w:val="00A83C7F"/>
    <w:rsid w:val="00A90856"/>
    <w:rsid w:val="00A9137C"/>
    <w:rsid w:val="00A9381B"/>
    <w:rsid w:val="00A967A2"/>
    <w:rsid w:val="00AA4790"/>
    <w:rsid w:val="00AA6C70"/>
    <w:rsid w:val="00AB4DD3"/>
    <w:rsid w:val="00AB7C77"/>
    <w:rsid w:val="00AC7553"/>
    <w:rsid w:val="00AD1163"/>
    <w:rsid w:val="00AE193B"/>
    <w:rsid w:val="00AE2AD0"/>
    <w:rsid w:val="00AE3F2A"/>
    <w:rsid w:val="00AE5524"/>
    <w:rsid w:val="00AE6924"/>
    <w:rsid w:val="00AF332C"/>
    <w:rsid w:val="00B0272A"/>
    <w:rsid w:val="00B122D4"/>
    <w:rsid w:val="00B13FEE"/>
    <w:rsid w:val="00B24C0E"/>
    <w:rsid w:val="00B27F13"/>
    <w:rsid w:val="00B46A92"/>
    <w:rsid w:val="00B47B03"/>
    <w:rsid w:val="00B5219B"/>
    <w:rsid w:val="00B529FD"/>
    <w:rsid w:val="00B56D50"/>
    <w:rsid w:val="00B6199E"/>
    <w:rsid w:val="00B63EDE"/>
    <w:rsid w:val="00B74726"/>
    <w:rsid w:val="00B7526C"/>
    <w:rsid w:val="00B8340F"/>
    <w:rsid w:val="00B96D9E"/>
    <w:rsid w:val="00BA158E"/>
    <w:rsid w:val="00BA610A"/>
    <w:rsid w:val="00BB1DAE"/>
    <w:rsid w:val="00BB42B5"/>
    <w:rsid w:val="00BB570E"/>
    <w:rsid w:val="00BC1072"/>
    <w:rsid w:val="00BD1A16"/>
    <w:rsid w:val="00BE0504"/>
    <w:rsid w:val="00BE0EEF"/>
    <w:rsid w:val="00BF313C"/>
    <w:rsid w:val="00BF6FB7"/>
    <w:rsid w:val="00C05EAD"/>
    <w:rsid w:val="00C20F27"/>
    <w:rsid w:val="00C37A9C"/>
    <w:rsid w:val="00C37C6B"/>
    <w:rsid w:val="00C4616B"/>
    <w:rsid w:val="00C4620E"/>
    <w:rsid w:val="00C57C68"/>
    <w:rsid w:val="00C634B8"/>
    <w:rsid w:val="00C6490B"/>
    <w:rsid w:val="00C71361"/>
    <w:rsid w:val="00C73E19"/>
    <w:rsid w:val="00C74B8E"/>
    <w:rsid w:val="00C80ECB"/>
    <w:rsid w:val="00C86FB5"/>
    <w:rsid w:val="00C879DC"/>
    <w:rsid w:val="00CA76DF"/>
    <w:rsid w:val="00CC19A0"/>
    <w:rsid w:val="00CC2EAF"/>
    <w:rsid w:val="00CD0C05"/>
    <w:rsid w:val="00CD1440"/>
    <w:rsid w:val="00CD616A"/>
    <w:rsid w:val="00CD6E60"/>
    <w:rsid w:val="00CD7128"/>
    <w:rsid w:val="00CE6CCD"/>
    <w:rsid w:val="00CE7BF1"/>
    <w:rsid w:val="00CE7E71"/>
    <w:rsid w:val="00CF024B"/>
    <w:rsid w:val="00CF2382"/>
    <w:rsid w:val="00CF4A2F"/>
    <w:rsid w:val="00CF5244"/>
    <w:rsid w:val="00CF54CF"/>
    <w:rsid w:val="00CF64D0"/>
    <w:rsid w:val="00D05812"/>
    <w:rsid w:val="00D10211"/>
    <w:rsid w:val="00D21033"/>
    <w:rsid w:val="00D21BBF"/>
    <w:rsid w:val="00D4563B"/>
    <w:rsid w:val="00D57E99"/>
    <w:rsid w:val="00D60EB2"/>
    <w:rsid w:val="00D612CB"/>
    <w:rsid w:val="00D73767"/>
    <w:rsid w:val="00D74572"/>
    <w:rsid w:val="00D87B31"/>
    <w:rsid w:val="00D90DF2"/>
    <w:rsid w:val="00D9418D"/>
    <w:rsid w:val="00DA7726"/>
    <w:rsid w:val="00DB3F01"/>
    <w:rsid w:val="00DC3E1A"/>
    <w:rsid w:val="00DD1576"/>
    <w:rsid w:val="00DD32A7"/>
    <w:rsid w:val="00DE2997"/>
    <w:rsid w:val="00DE4AF7"/>
    <w:rsid w:val="00DF183F"/>
    <w:rsid w:val="00DF6651"/>
    <w:rsid w:val="00DF6CDF"/>
    <w:rsid w:val="00E03C95"/>
    <w:rsid w:val="00E13B1B"/>
    <w:rsid w:val="00E17C32"/>
    <w:rsid w:val="00E27910"/>
    <w:rsid w:val="00E27E0A"/>
    <w:rsid w:val="00E318BB"/>
    <w:rsid w:val="00E36B89"/>
    <w:rsid w:val="00E36DC2"/>
    <w:rsid w:val="00E4128B"/>
    <w:rsid w:val="00E42B20"/>
    <w:rsid w:val="00E5271C"/>
    <w:rsid w:val="00E573F6"/>
    <w:rsid w:val="00E73E9E"/>
    <w:rsid w:val="00E7520A"/>
    <w:rsid w:val="00E759CC"/>
    <w:rsid w:val="00E77A55"/>
    <w:rsid w:val="00E806A1"/>
    <w:rsid w:val="00E83035"/>
    <w:rsid w:val="00E95EF7"/>
    <w:rsid w:val="00EA0BEB"/>
    <w:rsid w:val="00EC5B5B"/>
    <w:rsid w:val="00ED0229"/>
    <w:rsid w:val="00ED0689"/>
    <w:rsid w:val="00ED3C7C"/>
    <w:rsid w:val="00EE3859"/>
    <w:rsid w:val="00EE4883"/>
    <w:rsid w:val="00EE561F"/>
    <w:rsid w:val="00EE721E"/>
    <w:rsid w:val="00EE7A0C"/>
    <w:rsid w:val="00EF493A"/>
    <w:rsid w:val="00F00F5D"/>
    <w:rsid w:val="00F07B33"/>
    <w:rsid w:val="00F22132"/>
    <w:rsid w:val="00F2653B"/>
    <w:rsid w:val="00F26569"/>
    <w:rsid w:val="00F350B6"/>
    <w:rsid w:val="00F44EEC"/>
    <w:rsid w:val="00F45E72"/>
    <w:rsid w:val="00F56431"/>
    <w:rsid w:val="00F61003"/>
    <w:rsid w:val="00F620B4"/>
    <w:rsid w:val="00F737AE"/>
    <w:rsid w:val="00F82E0A"/>
    <w:rsid w:val="00F841C4"/>
    <w:rsid w:val="00F8509E"/>
    <w:rsid w:val="00F908D8"/>
    <w:rsid w:val="00F94BB9"/>
    <w:rsid w:val="00F96B0D"/>
    <w:rsid w:val="00F96DCE"/>
    <w:rsid w:val="00FA1508"/>
    <w:rsid w:val="00FA4A21"/>
    <w:rsid w:val="00FA5892"/>
    <w:rsid w:val="00FB52D7"/>
    <w:rsid w:val="00FB63B8"/>
    <w:rsid w:val="00FC2445"/>
    <w:rsid w:val="00FC2CA6"/>
    <w:rsid w:val="00FC3074"/>
    <w:rsid w:val="00FC38B5"/>
    <w:rsid w:val="00FC4BD2"/>
    <w:rsid w:val="00FD3063"/>
    <w:rsid w:val="00FF3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8"/>
    </w:rPr>
  </w:style>
  <w:style w:type="paragraph" w:styleId="a4">
    <w:name w:val="Body Text Indent"/>
    <w:basedOn w:val="a"/>
    <w:semiHidden/>
    <w:pPr>
      <w:spacing w:line="312" w:lineRule="auto"/>
      <w:ind w:firstLine="567"/>
      <w:jc w:val="both"/>
    </w:pPr>
    <w:rPr>
      <w:sz w:val="28"/>
      <w:szCs w:val="20"/>
    </w:rPr>
  </w:style>
  <w:style w:type="paragraph" w:styleId="3">
    <w:name w:val="Body Text 3"/>
    <w:basedOn w:val="a"/>
    <w:semiHidden/>
    <w:rPr>
      <w:szCs w:val="20"/>
    </w:rPr>
  </w:style>
  <w:style w:type="paragraph" w:styleId="20">
    <w:name w:val="Body Text 2"/>
    <w:basedOn w:val="a"/>
    <w:link w:val="21"/>
    <w:semiHidden/>
    <w:pPr>
      <w:jc w:val="both"/>
    </w:pPr>
    <w:rPr>
      <w:sz w:val="30"/>
    </w:rPr>
  </w:style>
  <w:style w:type="paragraph" w:styleId="a5">
    <w:name w:val="Balloon Text"/>
    <w:basedOn w:val="a"/>
    <w:link w:val="a6"/>
    <w:semiHidden/>
    <w:unhideWhenUsed/>
    <w:rsid w:val="00771D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71DF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66D9F"/>
    <w:pPr>
      <w:ind w:left="720"/>
      <w:contextualSpacing/>
    </w:pPr>
  </w:style>
  <w:style w:type="character" w:customStyle="1" w:styleId="21">
    <w:name w:val="Основной текст 2 Знак"/>
    <w:link w:val="20"/>
    <w:semiHidden/>
    <w:rsid w:val="006477A1"/>
    <w:rPr>
      <w:sz w:val="30"/>
      <w:szCs w:val="24"/>
    </w:rPr>
  </w:style>
  <w:style w:type="paragraph" w:styleId="a8">
    <w:name w:val="header"/>
    <w:basedOn w:val="a"/>
    <w:link w:val="a9"/>
    <w:uiPriority w:val="99"/>
    <w:unhideWhenUsed/>
    <w:rsid w:val="003D53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D5371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D53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D5371"/>
    <w:rPr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2169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921691"/>
    <w:rPr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651C89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link w:val="ac"/>
    <w:uiPriority w:val="99"/>
    <w:semiHidden/>
    <w:rsid w:val="00651C89"/>
    <w:rPr>
      <w:rFonts w:ascii="Calibri" w:eastAsia="Calibri" w:hAnsi="Calibri"/>
      <w:lang w:eastAsia="en-US"/>
    </w:rPr>
  </w:style>
  <w:style w:type="character" w:styleId="ae">
    <w:name w:val="footnote reference"/>
    <w:uiPriority w:val="99"/>
    <w:semiHidden/>
    <w:unhideWhenUsed/>
    <w:rsid w:val="00651C89"/>
    <w:rPr>
      <w:vertAlign w:val="superscript"/>
    </w:rPr>
  </w:style>
  <w:style w:type="paragraph" w:customStyle="1" w:styleId="10">
    <w:name w:val="Абзац списка1"/>
    <w:basedOn w:val="a"/>
    <w:rsid w:val="00902FE8"/>
    <w:pPr>
      <w:ind w:left="720" w:firstLine="709"/>
      <w:contextualSpacing/>
      <w:jc w:val="both"/>
    </w:pPr>
    <w:rPr>
      <w:rFonts w:eastAsia="Calibri"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1767</Words>
  <Characters>10074</Characters>
  <Application>Microsoft Office Word</Application>
  <DocSecurity>4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УСК МВД</vt:lpstr>
    </vt:vector>
  </TitlesOfParts>
  <Company>SPecialiST RePack</Company>
  <LinksUpToDate>false</LinksUpToDate>
  <CharactersWithSpaces>11818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УСК МВД</dc:title>
  <dc:creator>User</dc:creator>
  <cp:lastModifiedBy>Матвеенок</cp:lastModifiedBy>
  <cp:revision>2</cp:revision>
  <cp:lastPrinted>2021-03-18T07:12:00Z</cp:lastPrinted>
  <dcterms:created xsi:type="dcterms:W3CDTF">2021-03-18T07:13:00Z</dcterms:created>
  <dcterms:modified xsi:type="dcterms:W3CDTF">2021-03-18T07:13:00Z</dcterms:modified>
</cp:coreProperties>
</file>